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7B" w:rsidRPr="006D76F4" w:rsidRDefault="009F18F4" w:rsidP="000243EC">
      <w:pPr>
        <w:pStyle w:val="Nagwek30"/>
        <w:keepNext/>
        <w:keepLines/>
        <w:shd w:val="clear" w:color="auto" w:fill="auto"/>
        <w:tabs>
          <w:tab w:val="left" w:pos="5642"/>
        </w:tabs>
        <w:spacing w:before="65" w:after="139" w:line="240" w:lineRule="auto"/>
        <w:ind w:left="3840" w:firstLine="0"/>
        <w:jc w:val="right"/>
        <w:rPr>
          <w:rFonts w:ascii="Tahoma" w:hAnsi="Tahoma" w:cs="Tahoma"/>
          <w:sz w:val="18"/>
          <w:szCs w:val="18"/>
        </w:rPr>
      </w:pPr>
      <w:bookmarkStart w:id="0" w:name="bookmark0"/>
      <w:r w:rsidRPr="006D76F4">
        <w:rPr>
          <w:rStyle w:val="Nagwek31"/>
          <w:rFonts w:ascii="Tahoma" w:hAnsi="Tahoma" w:cs="Tahoma"/>
          <w:sz w:val="18"/>
          <w:szCs w:val="18"/>
        </w:rPr>
        <w:t xml:space="preserve"> </w:t>
      </w:r>
      <w:r w:rsidR="008A6B37" w:rsidRPr="006D76F4">
        <w:rPr>
          <w:rStyle w:val="Nagwek31"/>
          <w:rFonts w:ascii="Tahoma" w:hAnsi="Tahoma" w:cs="Tahoma"/>
          <w:sz w:val="18"/>
          <w:szCs w:val="18"/>
        </w:rPr>
        <w:t xml:space="preserve">Załącznik nr </w:t>
      </w:r>
      <w:bookmarkEnd w:id="0"/>
      <w:r w:rsidR="00470422" w:rsidRPr="006D76F4">
        <w:rPr>
          <w:rStyle w:val="Nagwek31"/>
          <w:rFonts w:ascii="Tahoma" w:hAnsi="Tahoma" w:cs="Tahoma"/>
          <w:sz w:val="18"/>
          <w:szCs w:val="18"/>
        </w:rPr>
        <w:t>8</w:t>
      </w:r>
      <w:r w:rsidR="000243EC" w:rsidRPr="006D76F4">
        <w:rPr>
          <w:rStyle w:val="Nagwek31"/>
          <w:rFonts w:ascii="Tahoma" w:hAnsi="Tahoma" w:cs="Tahoma"/>
          <w:sz w:val="18"/>
          <w:szCs w:val="18"/>
        </w:rPr>
        <w:tab/>
      </w:r>
    </w:p>
    <w:p w:rsidR="0058227B" w:rsidRPr="006D76F4" w:rsidRDefault="008A6B37" w:rsidP="00A55020">
      <w:pPr>
        <w:pStyle w:val="Nagwek10"/>
        <w:keepNext/>
        <w:keepLines/>
        <w:shd w:val="clear" w:color="auto" w:fill="auto"/>
        <w:spacing w:before="0" w:after="309" w:line="240" w:lineRule="auto"/>
        <w:ind w:right="60"/>
        <w:rPr>
          <w:rFonts w:ascii="Tahoma" w:hAnsi="Tahoma" w:cs="Tahoma"/>
          <w:sz w:val="18"/>
          <w:szCs w:val="18"/>
        </w:rPr>
      </w:pPr>
      <w:bookmarkStart w:id="1" w:name="bookmark1"/>
      <w:r w:rsidRPr="006D76F4">
        <w:rPr>
          <w:rStyle w:val="Nagwek11"/>
          <w:rFonts w:ascii="Tahoma" w:hAnsi="Tahoma" w:cs="Tahoma"/>
          <w:sz w:val="18"/>
          <w:szCs w:val="18"/>
        </w:rPr>
        <w:t>U m o w a</w:t>
      </w:r>
      <w:bookmarkEnd w:id="1"/>
    </w:p>
    <w:p w:rsidR="00A55020" w:rsidRPr="006D76F4" w:rsidRDefault="00A55020" w:rsidP="00A55020">
      <w:pPr>
        <w:pStyle w:val="Tekstpodstawowywcity"/>
        <w:ind w:left="0" w:firstLine="0"/>
        <w:rPr>
          <w:rFonts w:ascii="Tahoma" w:hAnsi="Tahoma" w:cs="Tahoma"/>
          <w:sz w:val="18"/>
          <w:szCs w:val="18"/>
        </w:rPr>
      </w:pPr>
      <w:bookmarkStart w:id="2" w:name="bookmark3"/>
      <w:r w:rsidRPr="006D76F4">
        <w:rPr>
          <w:rFonts w:ascii="Tahoma" w:hAnsi="Tahoma" w:cs="Tahoma"/>
          <w:sz w:val="18"/>
          <w:szCs w:val="18"/>
        </w:rPr>
        <w:t xml:space="preserve">zawarta w dniu </w:t>
      </w:r>
      <w:r w:rsidR="000243EC" w:rsidRPr="006D76F4">
        <w:rPr>
          <w:rFonts w:ascii="Tahoma" w:hAnsi="Tahoma" w:cs="Tahoma"/>
          <w:sz w:val="18"/>
          <w:szCs w:val="18"/>
        </w:rPr>
        <w:t>……………..</w:t>
      </w:r>
      <w:r w:rsidRPr="006D76F4">
        <w:rPr>
          <w:rFonts w:ascii="Tahoma" w:hAnsi="Tahoma" w:cs="Tahoma"/>
          <w:sz w:val="18"/>
          <w:szCs w:val="18"/>
        </w:rPr>
        <w:t>. w Pińczowie  pomiędzy „Wodociągi Pińczowskie” Sp. z o.o., ul. Batalionów Chłopskich 160, 28-400 Pińczów</w:t>
      </w:r>
      <w:r w:rsidR="0000435D">
        <w:rPr>
          <w:rFonts w:ascii="Tahoma" w:hAnsi="Tahoma" w:cs="Tahoma"/>
          <w:sz w:val="18"/>
          <w:szCs w:val="18"/>
        </w:rPr>
        <w:t xml:space="preserve"> NIP 662</w:t>
      </w:r>
      <w:r w:rsidR="00480A42" w:rsidRPr="006D76F4">
        <w:rPr>
          <w:rFonts w:ascii="Tahoma" w:hAnsi="Tahoma" w:cs="Tahoma"/>
          <w:sz w:val="18"/>
          <w:szCs w:val="18"/>
        </w:rPr>
        <w:t>-16-66-046</w:t>
      </w:r>
      <w:r w:rsidRPr="006D76F4">
        <w:rPr>
          <w:rFonts w:ascii="Tahoma" w:hAnsi="Tahoma" w:cs="Tahoma"/>
          <w:sz w:val="18"/>
          <w:szCs w:val="18"/>
        </w:rPr>
        <w:t>, zwanym w treści umowy „ZAMAWIAJĄCYM”, reprezentowanym przez :</w:t>
      </w:r>
    </w:p>
    <w:p w:rsidR="00A55020" w:rsidRPr="006D76F4" w:rsidRDefault="00A55020" w:rsidP="00A55020">
      <w:pPr>
        <w:pStyle w:val="Tekstpodstawowywcity"/>
        <w:ind w:left="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mgr inż. Andrzej Głogowiec – prezes</w:t>
      </w:r>
    </w:p>
    <w:p w:rsidR="00A55020" w:rsidRPr="006D76F4" w:rsidRDefault="00A55020" w:rsidP="00A55020">
      <w:pPr>
        <w:pStyle w:val="Tekstpodstawowywcity"/>
        <w:ind w:left="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mgr Alicję Złotnik -  główna księgowa, prokurent</w:t>
      </w:r>
    </w:p>
    <w:p w:rsidR="00A55020" w:rsidRPr="006D76F4" w:rsidRDefault="00A55020" w:rsidP="00A55020">
      <w:pPr>
        <w:pStyle w:val="Nagwek30"/>
        <w:keepNext/>
        <w:keepLines/>
        <w:shd w:val="clear" w:color="auto" w:fill="auto"/>
        <w:tabs>
          <w:tab w:val="left" w:leader="dot" w:pos="2747"/>
        </w:tabs>
        <w:spacing w:before="0" w:after="0" w:line="240" w:lineRule="auto"/>
        <w:ind w:left="360" w:hanging="320"/>
        <w:jc w:val="both"/>
        <w:rPr>
          <w:rFonts w:ascii="Tahoma" w:hAnsi="Tahoma" w:cs="Tahoma"/>
          <w:b w:val="0"/>
          <w:sz w:val="18"/>
          <w:szCs w:val="18"/>
        </w:rPr>
      </w:pPr>
      <w:r w:rsidRPr="006D76F4">
        <w:rPr>
          <w:rFonts w:ascii="Tahoma" w:hAnsi="Tahoma" w:cs="Tahoma"/>
          <w:b w:val="0"/>
          <w:sz w:val="18"/>
          <w:szCs w:val="18"/>
        </w:rPr>
        <w:t>a</w:t>
      </w:r>
    </w:p>
    <w:p w:rsidR="0058227B" w:rsidRPr="006D76F4" w:rsidRDefault="00A55020" w:rsidP="00A55020">
      <w:pPr>
        <w:pStyle w:val="Nagwek30"/>
        <w:keepNext/>
        <w:keepLines/>
        <w:shd w:val="clear" w:color="auto" w:fill="auto"/>
        <w:tabs>
          <w:tab w:val="left" w:leader="dot" w:pos="2747"/>
        </w:tabs>
        <w:spacing w:before="0" w:after="0" w:line="240" w:lineRule="auto"/>
        <w:ind w:left="360" w:hanging="320"/>
        <w:jc w:val="both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b w:val="0"/>
          <w:sz w:val="18"/>
          <w:szCs w:val="18"/>
        </w:rPr>
        <w:t>firmą</w:t>
      </w:r>
      <w:r w:rsidRPr="006D76F4">
        <w:rPr>
          <w:rFonts w:ascii="Tahoma" w:hAnsi="Tahoma" w:cs="Tahoma"/>
          <w:sz w:val="18"/>
          <w:szCs w:val="18"/>
        </w:rPr>
        <w:t xml:space="preserve"> </w:t>
      </w:r>
      <w:r w:rsidR="008A6B37" w:rsidRPr="006D76F4">
        <w:rPr>
          <w:rFonts w:ascii="Tahoma" w:hAnsi="Tahoma" w:cs="Tahoma"/>
          <w:sz w:val="18"/>
          <w:szCs w:val="18"/>
        </w:rPr>
        <w:t xml:space="preserve"> </w:t>
      </w:r>
      <w:r w:rsidR="008A6B37" w:rsidRPr="006D76F4">
        <w:rPr>
          <w:rFonts w:ascii="Tahoma" w:hAnsi="Tahoma" w:cs="Tahoma"/>
          <w:sz w:val="18"/>
          <w:szCs w:val="18"/>
        </w:rPr>
        <w:tab/>
      </w:r>
      <w:bookmarkEnd w:id="2"/>
      <w:r w:rsidR="00480A42" w:rsidRPr="006D76F4">
        <w:rPr>
          <w:rFonts w:ascii="Tahoma" w:hAnsi="Tahoma" w:cs="Tahoma"/>
          <w:sz w:val="18"/>
          <w:szCs w:val="18"/>
        </w:rPr>
        <w:t xml:space="preserve">               NIP</w:t>
      </w:r>
      <w:r w:rsidRPr="006D76F4">
        <w:rPr>
          <w:rFonts w:ascii="Tahoma" w:hAnsi="Tahoma" w:cs="Tahoma"/>
          <w:sz w:val="18"/>
          <w:szCs w:val="18"/>
        </w:rPr>
        <w:t>.................................</w:t>
      </w:r>
    </w:p>
    <w:p w:rsidR="0058227B" w:rsidRPr="006D76F4" w:rsidRDefault="008A6B37" w:rsidP="00A55020">
      <w:pPr>
        <w:pStyle w:val="Teksttreci0"/>
        <w:shd w:val="clear" w:color="auto" w:fill="auto"/>
        <w:tabs>
          <w:tab w:val="left" w:leader="dot" w:pos="3774"/>
        </w:tabs>
        <w:spacing w:before="0" w:line="240" w:lineRule="auto"/>
        <w:ind w:left="36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reprezentowaną przez:</w:t>
      </w:r>
      <w:r w:rsidRPr="006D76F4">
        <w:rPr>
          <w:rFonts w:ascii="Tahoma" w:hAnsi="Tahoma" w:cs="Tahoma"/>
          <w:sz w:val="18"/>
          <w:szCs w:val="18"/>
        </w:rPr>
        <w:tab/>
      </w:r>
    </w:p>
    <w:p w:rsidR="0058227B" w:rsidRPr="006D76F4" w:rsidRDefault="008A6B37" w:rsidP="00A55020">
      <w:pPr>
        <w:pStyle w:val="Teksttreci20"/>
        <w:shd w:val="clear" w:color="auto" w:fill="auto"/>
        <w:spacing w:before="0" w:after="60" w:line="240" w:lineRule="auto"/>
        <w:ind w:left="360"/>
        <w:rPr>
          <w:rFonts w:ascii="Tahoma" w:hAnsi="Tahoma" w:cs="Tahoma"/>
          <w:sz w:val="18"/>
          <w:szCs w:val="18"/>
        </w:rPr>
      </w:pPr>
      <w:r w:rsidRPr="006D76F4">
        <w:rPr>
          <w:rStyle w:val="Teksttreci2Bezpogrubienia"/>
          <w:rFonts w:ascii="Tahoma" w:hAnsi="Tahoma" w:cs="Tahoma"/>
          <w:sz w:val="18"/>
          <w:szCs w:val="18"/>
        </w:rPr>
        <w:t>zwany dalej</w:t>
      </w:r>
      <w:r w:rsidRPr="006D76F4">
        <w:rPr>
          <w:rFonts w:ascii="Tahoma" w:hAnsi="Tahoma" w:cs="Tahoma"/>
          <w:sz w:val="18"/>
          <w:szCs w:val="18"/>
        </w:rPr>
        <w:t xml:space="preserve"> Wykonawcą.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0" w:line="240" w:lineRule="auto"/>
        <w:ind w:right="60" w:firstLine="0"/>
        <w:jc w:val="center"/>
        <w:rPr>
          <w:rFonts w:ascii="Tahoma" w:hAnsi="Tahoma" w:cs="Tahoma"/>
          <w:sz w:val="18"/>
          <w:szCs w:val="18"/>
        </w:rPr>
      </w:pPr>
      <w:bookmarkStart w:id="3" w:name="bookmark4"/>
      <w:r w:rsidRPr="006D76F4">
        <w:rPr>
          <w:rFonts w:ascii="Tahoma" w:hAnsi="Tahoma" w:cs="Tahoma"/>
          <w:sz w:val="18"/>
          <w:szCs w:val="18"/>
        </w:rPr>
        <w:t>§ 1</w:t>
      </w:r>
      <w:bookmarkEnd w:id="3"/>
    </w:p>
    <w:p w:rsidR="0058227B" w:rsidRPr="006D76F4" w:rsidRDefault="008A6B37" w:rsidP="00A55020">
      <w:pPr>
        <w:pStyle w:val="Teksttreci0"/>
        <w:shd w:val="clear" w:color="auto" w:fill="auto"/>
        <w:spacing w:before="0" w:after="346" w:line="240" w:lineRule="auto"/>
        <w:ind w:left="360" w:right="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1. W wyniku postępowania o udzielenie zamówienia publicznego w trybie przetargu nieograniczonego, </w:t>
      </w:r>
      <w:r w:rsidRPr="006D76F4">
        <w:rPr>
          <w:rStyle w:val="TeksttreciPogrubienie"/>
          <w:rFonts w:ascii="Tahoma" w:hAnsi="Tahoma" w:cs="Tahoma"/>
          <w:sz w:val="18"/>
          <w:szCs w:val="18"/>
        </w:rPr>
        <w:t>Zamawiający</w:t>
      </w:r>
      <w:r w:rsidRPr="006D76F4">
        <w:rPr>
          <w:rFonts w:ascii="Tahoma" w:hAnsi="Tahoma" w:cs="Tahoma"/>
          <w:sz w:val="18"/>
          <w:szCs w:val="18"/>
        </w:rPr>
        <w:t xml:space="preserve"> zleca, a</w:t>
      </w:r>
      <w:r w:rsidRPr="006D76F4">
        <w:rPr>
          <w:rStyle w:val="TeksttreciPogrubienie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przyjmuje do wykonania (przedmiot umowy):</w:t>
      </w:r>
    </w:p>
    <w:p w:rsidR="0058227B" w:rsidRPr="006D76F4" w:rsidRDefault="008A6B37" w:rsidP="00A55020">
      <w:pPr>
        <w:pStyle w:val="Nagwek21"/>
        <w:keepNext/>
        <w:keepLines/>
        <w:shd w:val="clear" w:color="auto" w:fill="auto"/>
        <w:spacing w:before="0" w:after="378" w:line="240" w:lineRule="auto"/>
        <w:ind w:right="60"/>
        <w:rPr>
          <w:rFonts w:ascii="Tahoma" w:hAnsi="Tahoma" w:cs="Tahoma"/>
          <w:sz w:val="18"/>
          <w:szCs w:val="18"/>
        </w:rPr>
      </w:pPr>
      <w:bookmarkStart w:id="4" w:name="bookmark5"/>
      <w:r w:rsidRPr="006D76F4">
        <w:rPr>
          <w:rFonts w:ascii="Tahoma" w:hAnsi="Tahoma" w:cs="Tahoma"/>
          <w:sz w:val="18"/>
          <w:szCs w:val="18"/>
        </w:rPr>
        <w:t xml:space="preserve">Budowa kanalizacji sanitarnej wraz z pompowniami w miejscowości </w:t>
      </w:r>
      <w:bookmarkEnd w:id="4"/>
      <w:r w:rsidR="00A55020" w:rsidRPr="006D76F4">
        <w:rPr>
          <w:rFonts w:ascii="Tahoma" w:hAnsi="Tahoma" w:cs="Tahoma"/>
          <w:sz w:val="18"/>
          <w:szCs w:val="18"/>
        </w:rPr>
        <w:t>Kopernia i Skowronno Dolne</w:t>
      </w:r>
    </w:p>
    <w:p w:rsidR="0058227B" w:rsidRPr="006D76F4" w:rsidRDefault="008A6B37" w:rsidP="00A55020">
      <w:pPr>
        <w:pStyle w:val="Teksttreci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60" w:line="240" w:lineRule="auto"/>
        <w:ind w:left="360" w:right="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Zakres przedmiotu umowy określa dokumentacja projektowa, specyfikacja techniczna wykonania i odbioru robót oraz przedmiar robót, który należy traktować jako materiał pomocniczy.</w:t>
      </w:r>
    </w:p>
    <w:p w:rsidR="0058227B" w:rsidRPr="006D76F4" w:rsidRDefault="008A6B37" w:rsidP="00A55020">
      <w:pPr>
        <w:pStyle w:val="Teksttreci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60" w:line="240" w:lineRule="auto"/>
        <w:ind w:left="360" w:right="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oświadcza, ze zapoznał się z dokumentacją projektową, przedmiarem robót, specyfikacją techniczną wykonania i odbioru robót oraz dokonał wizji lokalnej terenu budowy i obiektu będącego przedmiotem zamówienia i uznaje je za wystarczające do realizacji zamówienia i nie wnosi uwag.</w:t>
      </w:r>
    </w:p>
    <w:p w:rsidR="0058227B" w:rsidRPr="007126D8" w:rsidRDefault="008A6B37" w:rsidP="00A55020">
      <w:pPr>
        <w:pStyle w:val="Teksttreci0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94" w:line="240" w:lineRule="auto"/>
        <w:ind w:left="360" w:right="20" w:hanging="320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 xml:space="preserve">Wykonawca zobowiązuje się przestrzegać terminów wykonania robót </w:t>
      </w:r>
      <w:r w:rsidR="00B075FA" w:rsidRPr="007126D8">
        <w:rPr>
          <w:rFonts w:ascii="Tahoma" w:hAnsi="Tahoma" w:cs="Tahoma"/>
          <w:color w:val="auto"/>
          <w:sz w:val="18"/>
          <w:szCs w:val="18"/>
        </w:rPr>
        <w:t>zgodnie z § 2 umowy oraz pkt.</w:t>
      </w:r>
      <w:r w:rsidR="009D7AB6" w:rsidRPr="007126D8">
        <w:rPr>
          <w:rFonts w:ascii="Tahoma" w:hAnsi="Tahoma" w:cs="Tahoma"/>
          <w:color w:val="auto"/>
          <w:sz w:val="18"/>
          <w:szCs w:val="18"/>
        </w:rPr>
        <w:t xml:space="preserve"> </w:t>
      </w:r>
      <w:r w:rsidR="00B075FA" w:rsidRPr="007126D8">
        <w:rPr>
          <w:rFonts w:ascii="Tahoma" w:hAnsi="Tahoma" w:cs="Tahoma"/>
          <w:color w:val="auto"/>
          <w:sz w:val="18"/>
          <w:szCs w:val="18"/>
        </w:rPr>
        <w:t>8.1 SIWZ.</w:t>
      </w:r>
    </w:p>
    <w:p w:rsidR="0058227B" w:rsidRPr="006D76F4" w:rsidRDefault="008A6B37" w:rsidP="00A55020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7" w:line="240" w:lineRule="auto"/>
        <w:ind w:left="36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zobowiązany jest do wykonania robót budowlanych zgodnie ze sztuką budowlaną,</w:t>
      </w:r>
    </w:p>
    <w:p w:rsidR="0058227B" w:rsidRPr="006D76F4" w:rsidRDefault="008A6B37" w:rsidP="00A55020">
      <w:pPr>
        <w:pStyle w:val="Teksttreci0"/>
        <w:shd w:val="clear" w:color="auto" w:fill="auto"/>
        <w:spacing w:before="0" w:after="60" w:line="240" w:lineRule="auto"/>
        <w:ind w:left="360" w:right="2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obowiązującymi przepisami i normami oraz przy zachowaniu przepisów BHP, przy maksymalnym ograniczeniu uciążliwości prowadzenia robót prowadzonych u Zamawiającego.</w:t>
      </w:r>
    </w:p>
    <w:p w:rsidR="0058227B" w:rsidRPr="006D76F4" w:rsidRDefault="008A6B37" w:rsidP="00A55020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64" w:line="240" w:lineRule="auto"/>
        <w:ind w:left="360" w:right="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zapewnienia materiały i urządzenia niezbędne do wykonania przedmiotu umowy, posiadające aktualne atesty i certyfikaty pozwalające na ich stosowanie.</w:t>
      </w:r>
    </w:p>
    <w:p w:rsidR="0058227B" w:rsidRPr="006D76F4" w:rsidRDefault="008A6B37" w:rsidP="00A55020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514" w:line="240" w:lineRule="auto"/>
        <w:ind w:left="360" w:right="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9F18F4" w:rsidRPr="006D76F4" w:rsidRDefault="009F18F4" w:rsidP="009F18F4">
      <w:pPr>
        <w:pStyle w:val="Nagwek30"/>
        <w:keepNext/>
        <w:keepLines/>
        <w:shd w:val="clear" w:color="auto" w:fill="auto"/>
        <w:spacing w:before="0" w:after="10" w:line="240" w:lineRule="auto"/>
        <w:ind w:left="44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§2</w:t>
      </w:r>
    </w:p>
    <w:p w:rsidR="009F18F4" w:rsidRPr="006D76F4" w:rsidRDefault="008A6B37" w:rsidP="009F18F4">
      <w:pPr>
        <w:pStyle w:val="Teksttreci0"/>
        <w:shd w:val="clear" w:color="auto" w:fill="auto"/>
        <w:spacing w:before="0" w:line="240" w:lineRule="auto"/>
        <w:ind w:left="36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Strony ustalają następujące terminy realizacji:</w:t>
      </w:r>
    </w:p>
    <w:p w:rsidR="0058227B" w:rsidRPr="006D76F4" w:rsidRDefault="008A6B37" w:rsidP="006D5D9C">
      <w:pPr>
        <w:pStyle w:val="Teksttreci0"/>
        <w:shd w:val="clear" w:color="auto" w:fill="auto"/>
        <w:spacing w:before="0" w:line="360" w:lineRule="auto"/>
        <w:ind w:left="36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protokolarne przekazanie dokumentacji budowlanej (1 egz.)</w:t>
      </w:r>
    </w:p>
    <w:p w:rsidR="0058227B" w:rsidRPr="006D76F4" w:rsidRDefault="008A6B37" w:rsidP="006D5D9C">
      <w:pPr>
        <w:pStyle w:val="Teksttreci0"/>
        <w:shd w:val="clear" w:color="auto" w:fill="auto"/>
        <w:tabs>
          <w:tab w:val="left" w:pos="5669"/>
          <w:tab w:val="left" w:leader="dot" w:pos="7613"/>
        </w:tabs>
        <w:spacing w:before="0" w:line="360" w:lineRule="auto"/>
        <w:ind w:left="72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oraz dziennika budowy w dniu</w:t>
      </w:r>
      <w:r w:rsidRPr="006D76F4">
        <w:rPr>
          <w:rFonts w:ascii="Tahoma" w:hAnsi="Tahoma" w:cs="Tahoma"/>
          <w:sz w:val="18"/>
          <w:szCs w:val="18"/>
        </w:rPr>
        <w:tab/>
      </w:r>
      <w:r w:rsidRPr="006D76F4">
        <w:rPr>
          <w:rFonts w:ascii="Tahoma" w:hAnsi="Tahoma" w:cs="Tahoma"/>
          <w:sz w:val="18"/>
          <w:szCs w:val="18"/>
        </w:rPr>
        <w:tab/>
      </w:r>
    </w:p>
    <w:p w:rsidR="0058227B" w:rsidRPr="006D76F4" w:rsidRDefault="008A6B37" w:rsidP="006D5D9C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  <w:tab w:val="left" w:pos="5674"/>
          <w:tab w:val="left" w:leader="dot" w:pos="7618"/>
        </w:tabs>
        <w:spacing w:before="0" w:line="360" w:lineRule="auto"/>
        <w:ind w:left="720" w:hanging="36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protokolarne przekazanie placu budowy w dniu</w:t>
      </w:r>
      <w:r w:rsidRPr="006D76F4">
        <w:rPr>
          <w:rFonts w:ascii="Tahoma" w:hAnsi="Tahoma" w:cs="Tahoma"/>
          <w:sz w:val="18"/>
          <w:szCs w:val="18"/>
        </w:rPr>
        <w:tab/>
      </w:r>
      <w:r w:rsidRPr="006D76F4">
        <w:rPr>
          <w:rFonts w:ascii="Tahoma" w:hAnsi="Tahoma" w:cs="Tahoma"/>
          <w:sz w:val="18"/>
          <w:szCs w:val="18"/>
        </w:rPr>
        <w:tab/>
      </w:r>
    </w:p>
    <w:p w:rsidR="0058227B" w:rsidRPr="007126D8" w:rsidRDefault="008A6B37" w:rsidP="006D5D9C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  <w:tab w:val="left" w:pos="5674"/>
          <w:tab w:val="left" w:leader="dot" w:pos="7618"/>
        </w:tabs>
        <w:spacing w:before="0" w:line="360" w:lineRule="auto"/>
        <w:ind w:left="720" w:hanging="360"/>
        <w:jc w:val="left"/>
        <w:rPr>
          <w:rFonts w:ascii="Tahoma" w:hAnsi="Tahoma" w:cs="Tahoma"/>
          <w:color w:val="auto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rozpoczęcie robót </w:t>
      </w:r>
      <w:r w:rsidR="008F4497" w:rsidRPr="006D76F4">
        <w:rPr>
          <w:rFonts w:ascii="Tahoma" w:hAnsi="Tahoma" w:cs="Tahoma"/>
          <w:sz w:val="18"/>
          <w:szCs w:val="18"/>
        </w:rPr>
        <w:t xml:space="preserve"> Etap I </w:t>
      </w:r>
      <w:r w:rsidRPr="006D76F4">
        <w:rPr>
          <w:rFonts w:ascii="Tahoma" w:hAnsi="Tahoma" w:cs="Tahoma"/>
          <w:sz w:val="18"/>
          <w:szCs w:val="18"/>
        </w:rPr>
        <w:t>w dniu</w:t>
      </w:r>
      <w:r w:rsidRPr="006D76F4">
        <w:rPr>
          <w:rFonts w:ascii="Tahoma" w:hAnsi="Tahoma" w:cs="Tahoma"/>
          <w:sz w:val="18"/>
          <w:szCs w:val="18"/>
        </w:rPr>
        <w:tab/>
      </w:r>
      <w:r w:rsidRPr="007126D8">
        <w:rPr>
          <w:rFonts w:ascii="Tahoma" w:hAnsi="Tahoma" w:cs="Tahoma"/>
          <w:color w:val="auto"/>
          <w:sz w:val="18"/>
          <w:szCs w:val="18"/>
        </w:rPr>
        <w:tab/>
      </w:r>
    </w:p>
    <w:p w:rsidR="0058227B" w:rsidRPr="007126D8" w:rsidRDefault="008A6B37" w:rsidP="006D5D9C">
      <w:pPr>
        <w:pStyle w:val="Teksttreci0"/>
        <w:numPr>
          <w:ilvl w:val="0"/>
          <w:numId w:val="2"/>
        </w:numPr>
        <w:shd w:val="clear" w:color="auto" w:fill="auto"/>
        <w:tabs>
          <w:tab w:val="left" w:pos="725"/>
          <w:tab w:val="left" w:pos="5674"/>
          <w:tab w:val="left" w:leader="dot" w:pos="7618"/>
        </w:tabs>
        <w:spacing w:before="0" w:line="360" w:lineRule="auto"/>
        <w:ind w:left="720" w:hanging="360"/>
        <w:jc w:val="left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>zakończenie robót</w:t>
      </w:r>
      <w:r w:rsidR="008F4497" w:rsidRPr="007126D8">
        <w:rPr>
          <w:rFonts w:ascii="Tahoma" w:hAnsi="Tahoma" w:cs="Tahoma"/>
          <w:color w:val="auto"/>
          <w:sz w:val="18"/>
          <w:szCs w:val="18"/>
        </w:rPr>
        <w:t xml:space="preserve"> Etap I </w:t>
      </w:r>
      <w:r w:rsidRPr="007126D8">
        <w:rPr>
          <w:rFonts w:ascii="Tahoma" w:hAnsi="Tahoma" w:cs="Tahoma"/>
          <w:color w:val="auto"/>
          <w:sz w:val="18"/>
          <w:szCs w:val="18"/>
        </w:rPr>
        <w:t>do dnia</w:t>
      </w:r>
      <w:r w:rsidRPr="007126D8">
        <w:rPr>
          <w:rFonts w:ascii="Tahoma" w:hAnsi="Tahoma" w:cs="Tahoma"/>
          <w:color w:val="auto"/>
          <w:sz w:val="18"/>
          <w:szCs w:val="18"/>
        </w:rPr>
        <w:tab/>
      </w:r>
      <w:r w:rsidR="00564AAD" w:rsidRPr="007126D8">
        <w:rPr>
          <w:rFonts w:ascii="Tahoma" w:hAnsi="Tahoma" w:cs="Tahoma"/>
          <w:color w:val="auto"/>
          <w:sz w:val="18"/>
          <w:szCs w:val="18"/>
        </w:rPr>
        <w:t>15.05.2014</w:t>
      </w:r>
    </w:p>
    <w:p w:rsidR="008F4497" w:rsidRPr="007126D8" w:rsidRDefault="008F4497" w:rsidP="006D5D9C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  <w:tab w:val="left" w:pos="5674"/>
          <w:tab w:val="left" w:leader="dot" w:pos="7618"/>
        </w:tabs>
        <w:spacing w:before="0" w:line="360" w:lineRule="auto"/>
        <w:ind w:left="720" w:hanging="360"/>
        <w:jc w:val="left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>rozpoczęcie robót  Etap II w dniu</w:t>
      </w:r>
      <w:r w:rsidRPr="007126D8">
        <w:rPr>
          <w:rFonts w:ascii="Tahoma" w:hAnsi="Tahoma" w:cs="Tahoma"/>
          <w:color w:val="auto"/>
          <w:sz w:val="18"/>
          <w:szCs w:val="18"/>
        </w:rPr>
        <w:tab/>
      </w:r>
      <w:r w:rsidRPr="007126D8">
        <w:rPr>
          <w:rFonts w:ascii="Tahoma" w:hAnsi="Tahoma" w:cs="Tahoma"/>
          <w:color w:val="auto"/>
          <w:sz w:val="18"/>
          <w:szCs w:val="18"/>
        </w:rPr>
        <w:tab/>
      </w:r>
    </w:p>
    <w:p w:rsidR="008F4497" w:rsidRPr="007126D8" w:rsidRDefault="008F4497" w:rsidP="006D5D9C">
      <w:pPr>
        <w:pStyle w:val="Teksttreci0"/>
        <w:numPr>
          <w:ilvl w:val="0"/>
          <w:numId w:val="2"/>
        </w:numPr>
        <w:shd w:val="clear" w:color="auto" w:fill="auto"/>
        <w:tabs>
          <w:tab w:val="left" w:pos="725"/>
          <w:tab w:val="left" w:pos="5674"/>
          <w:tab w:val="left" w:leader="dot" w:pos="7618"/>
        </w:tabs>
        <w:spacing w:before="0" w:line="360" w:lineRule="auto"/>
        <w:ind w:left="720" w:hanging="360"/>
        <w:jc w:val="left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>zakończenie robót Etap II do dnia</w:t>
      </w:r>
      <w:r w:rsidRPr="007126D8">
        <w:rPr>
          <w:rFonts w:ascii="Tahoma" w:hAnsi="Tahoma" w:cs="Tahoma"/>
          <w:color w:val="auto"/>
          <w:sz w:val="18"/>
          <w:szCs w:val="18"/>
        </w:rPr>
        <w:tab/>
      </w:r>
      <w:r w:rsidR="00564AAD" w:rsidRPr="007126D8">
        <w:rPr>
          <w:rFonts w:ascii="Tahoma" w:hAnsi="Tahoma" w:cs="Tahoma"/>
          <w:color w:val="auto"/>
          <w:sz w:val="18"/>
          <w:szCs w:val="18"/>
        </w:rPr>
        <w:t>31.03.2015</w:t>
      </w:r>
    </w:p>
    <w:p w:rsidR="008F4497" w:rsidRPr="006D76F4" w:rsidRDefault="008F4497" w:rsidP="008F4497">
      <w:pPr>
        <w:pStyle w:val="Teksttreci0"/>
        <w:shd w:val="clear" w:color="auto" w:fill="auto"/>
        <w:tabs>
          <w:tab w:val="left" w:pos="725"/>
          <w:tab w:val="left" w:pos="5674"/>
          <w:tab w:val="left" w:leader="dot" w:pos="7618"/>
        </w:tabs>
        <w:spacing w:before="0" w:line="240" w:lineRule="auto"/>
        <w:ind w:left="720" w:firstLine="0"/>
        <w:jc w:val="left"/>
        <w:rPr>
          <w:rFonts w:ascii="Tahoma" w:hAnsi="Tahoma" w:cs="Tahoma"/>
          <w:sz w:val="18"/>
          <w:szCs w:val="18"/>
        </w:rPr>
      </w:pP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0" w:line="240" w:lineRule="auto"/>
        <w:ind w:left="4420" w:firstLine="0"/>
        <w:rPr>
          <w:rFonts w:ascii="Tahoma" w:hAnsi="Tahoma" w:cs="Tahoma"/>
          <w:sz w:val="18"/>
          <w:szCs w:val="18"/>
        </w:rPr>
      </w:pPr>
      <w:bookmarkStart w:id="5" w:name="bookmark6"/>
      <w:r w:rsidRPr="006D76F4">
        <w:rPr>
          <w:rFonts w:ascii="Tahoma" w:hAnsi="Tahoma" w:cs="Tahoma"/>
          <w:sz w:val="18"/>
          <w:szCs w:val="18"/>
        </w:rPr>
        <w:t>§ 3</w:t>
      </w:r>
      <w:bookmarkEnd w:id="5"/>
    </w:p>
    <w:p w:rsidR="008F4497" w:rsidRPr="006D76F4" w:rsidRDefault="008F4497" w:rsidP="00A55020">
      <w:pPr>
        <w:pStyle w:val="Nagwek30"/>
        <w:keepNext/>
        <w:keepLines/>
        <w:shd w:val="clear" w:color="auto" w:fill="auto"/>
        <w:spacing w:before="0" w:after="0" w:line="240" w:lineRule="auto"/>
        <w:ind w:left="4420" w:firstLine="0"/>
        <w:rPr>
          <w:rFonts w:ascii="Tahoma" w:hAnsi="Tahoma" w:cs="Tahoma"/>
          <w:sz w:val="18"/>
          <w:szCs w:val="18"/>
        </w:rPr>
      </w:pPr>
    </w:p>
    <w:p w:rsidR="0058227B" w:rsidRPr="006D76F4" w:rsidRDefault="008A6B37" w:rsidP="00A55020">
      <w:pPr>
        <w:pStyle w:val="Teksttreci0"/>
        <w:numPr>
          <w:ilvl w:val="1"/>
          <w:numId w:val="2"/>
        </w:numPr>
        <w:shd w:val="clear" w:color="auto" w:fill="auto"/>
        <w:tabs>
          <w:tab w:val="left" w:pos="361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0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zobowiązany jest zawiadomić</w:t>
      </w:r>
      <w:r w:rsidRPr="006D76F4">
        <w:rPr>
          <w:rStyle w:val="TeksttreciPogrubienie0"/>
          <w:rFonts w:ascii="Tahoma" w:hAnsi="Tahoma" w:cs="Tahoma"/>
          <w:sz w:val="18"/>
          <w:szCs w:val="18"/>
        </w:rPr>
        <w:t xml:space="preserve"> Zamawiającego</w:t>
      </w:r>
      <w:r w:rsidRPr="006D76F4">
        <w:rPr>
          <w:rFonts w:ascii="Tahoma" w:hAnsi="Tahoma" w:cs="Tahoma"/>
          <w:sz w:val="18"/>
          <w:szCs w:val="18"/>
        </w:rPr>
        <w:t xml:space="preserve"> o zauważonych wadach w projektach budowlanych w terminie 7 dni od daty ich otrzymania.</w:t>
      </w:r>
    </w:p>
    <w:p w:rsidR="0058227B" w:rsidRPr="006D76F4" w:rsidRDefault="008A6B37" w:rsidP="00A55020">
      <w:pPr>
        <w:pStyle w:val="Teksttreci0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0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ponosi odpowiedzialność za wynikłą szkodę na skutek zaniechania zawiadomienia </w:t>
      </w:r>
      <w:r w:rsidRPr="006D76F4">
        <w:rPr>
          <w:rStyle w:val="TeksttreciPogrubienie0"/>
          <w:rFonts w:ascii="Tahoma" w:hAnsi="Tahoma" w:cs="Tahoma"/>
          <w:sz w:val="18"/>
          <w:szCs w:val="18"/>
        </w:rPr>
        <w:t>Zamawiającego</w:t>
      </w:r>
      <w:r w:rsidRPr="006D76F4">
        <w:rPr>
          <w:rFonts w:ascii="Tahoma" w:hAnsi="Tahoma" w:cs="Tahoma"/>
          <w:sz w:val="18"/>
          <w:szCs w:val="18"/>
        </w:rPr>
        <w:t xml:space="preserve"> o zauważonych wadach w projektach budowlanych.</w:t>
      </w:r>
    </w:p>
    <w:p w:rsidR="0058227B" w:rsidRPr="006D76F4" w:rsidRDefault="008A6B37" w:rsidP="00A55020">
      <w:pPr>
        <w:pStyle w:val="Teksttreci0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0"/>
          <w:rFonts w:ascii="Tahoma" w:hAnsi="Tahoma" w:cs="Tahoma"/>
          <w:sz w:val="18"/>
          <w:szCs w:val="18"/>
        </w:rPr>
        <w:lastRenderedPageBreak/>
        <w:t>Wykonawca</w:t>
      </w:r>
      <w:r w:rsidRPr="006D76F4">
        <w:rPr>
          <w:rFonts w:ascii="Tahoma" w:hAnsi="Tahoma" w:cs="Tahoma"/>
          <w:sz w:val="18"/>
          <w:szCs w:val="18"/>
        </w:rPr>
        <w:t xml:space="preserve"> ponosi odpowiedzialność za wszelkie szkody i straty, które spowodował w czasie realizacji przedmiotu umowy wobec</w:t>
      </w:r>
      <w:r w:rsidRPr="006D76F4">
        <w:rPr>
          <w:rStyle w:val="TeksttreciPogrubienie0"/>
          <w:rFonts w:ascii="Tahoma" w:hAnsi="Tahoma" w:cs="Tahoma"/>
          <w:sz w:val="18"/>
          <w:szCs w:val="18"/>
        </w:rPr>
        <w:t xml:space="preserve"> Zamawiającego</w:t>
      </w:r>
      <w:r w:rsidRPr="006D76F4">
        <w:rPr>
          <w:rFonts w:ascii="Tahoma" w:hAnsi="Tahoma" w:cs="Tahoma"/>
          <w:sz w:val="18"/>
          <w:szCs w:val="18"/>
        </w:rPr>
        <w:t xml:space="preserve"> i osób trzecich.</w:t>
      </w:r>
    </w:p>
    <w:p w:rsidR="0058227B" w:rsidRPr="006D76F4" w:rsidRDefault="008A6B37" w:rsidP="00A55020">
      <w:pPr>
        <w:pStyle w:val="Teksttreci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9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0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jest zobowiązany do zawiadamiania wpisem do dziennika budowy o wykonaniu robót zanikających i ulegających zakryciu z 3 dniowym wyprzedzeniem umożliwiającym ich sprawdzenie przez Inspektora Nadzoru. Jeżeli</w:t>
      </w:r>
      <w:r w:rsidRPr="006D76F4">
        <w:rPr>
          <w:rStyle w:val="TeksttreciPogrubienie0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nie poinformuje o tym fakcie</w:t>
      </w:r>
      <w:r w:rsidRPr="006D76F4">
        <w:rPr>
          <w:rStyle w:val="TeksttreciPogrubienie0"/>
          <w:rFonts w:ascii="Tahoma" w:hAnsi="Tahoma" w:cs="Tahoma"/>
          <w:sz w:val="18"/>
          <w:szCs w:val="18"/>
        </w:rPr>
        <w:t xml:space="preserve"> Zamawiającego,</w:t>
      </w:r>
      <w:r w:rsidRPr="006D76F4">
        <w:rPr>
          <w:rFonts w:ascii="Tahoma" w:hAnsi="Tahoma" w:cs="Tahoma"/>
          <w:sz w:val="18"/>
          <w:szCs w:val="18"/>
        </w:rPr>
        <w:t xml:space="preserve"> zobowiązany będzie odkryć te roboty lub wykonać otwory niezbędne do ich zbadania, a następnie przywrócić je do stanu poprzedniego na własny koszt.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44" w:line="240" w:lineRule="auto"/>
        <w:ind w:left="4420" w:firstLine="0"/>
        <w:rPr>
          <w:rFonts w:ascii="Tahoma" w:hAnsi="Tahoma" w:cs="Tahoma"/>
          <w:sz w:val="18"/>
          <w:szCs w:val="18"/>
        </w:rPr>
      </w:pPr>
      <w:bookmarkStart w:id="6" w:name="bookmark7"/>
      <w:r w:rsidRPr="006D76F4">
        <w:rPr>
          <w:rFonts w:ascii="Tahoma" w:hAnsi="Tahoma" w:cs="Tahoma"/>
          <w:sz w:val="18"/>
          <w:szCs w:val="18"/>
        </w:rPr>
        <w:t>§ 4</w:t>
      </w:r>
      <w:bookmarkEnd w:id="6"/>
    </w:p>
    <w:p w:rsidR="0058227B" w:rsidRPr="006D76F4" w:rsidRDefault="008A6B37" w:rsidP="00A55020">
      <w:pPr>
        <w:pStyle w:val="Teksttreci0"/>
        <w:shd w:val="clear" w:color="auto" w:fill="auto"/>
        <w:spacing w:before="0" w:after="370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1. Zamawiający oświadcza, że powołał Inspektora Nadzoru:</w:t>
      </w:r>
      <w:r w:rsidR="006D5D9C" w:rsidRPr="006D76F4">
        <w:rPr>
          <w:rFonts w:ascii="Tahoma" w:hAnsi="Tahoma" w:cs="Tahoma"/>
          <w:sz w:val="18"/>
          <w:szCs w:val="18"/>
        </w:rPr>
        <w:t>……………………………………………….</w:t>
      </w:r>
    </w:p>
    <w:p w:rsidR="0058227B" w:rsidRPr="006D76F4" w:rsidRDefault="008A6B37" w:rsidP="00A55020">
      <w:pPr>
        <w:pStyle w:val="Teksttreci0"/>
        <w:shd w:val="clear" w:color="auto" w:fill="auto"/>
        <w:spacing w:before="0" w:after="94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działający w granicach umocowania określonego przepisami ustawy z dnia 7 lipca 1994r. Prawo Budowlane (tekst jednolity Dz. U. z 2003 r., Nr 207, poz. 2016 z </w:t>
      </w:r>
      <w:proofErr w:type="spellStart"/>
      <w:r w:rsidRPr="006D76F4">
        <w:rPr>
          <w:rFonts w:ascii="Tahoma" w:hAnsi="Tahoma" w:cs="Tahoma"/>
          <w:sz w:val="18"/>
          <w:szCs w:val="18"/>
        </w:rPr>
        <w:t>późn</w:t>
      </w:r>
      <w:proofErr w:type="spellEnd"/>
      <w:r w:rsidRPr="006D76F4">
        <w:rPr>
          <w:rFonts w:ascii="Tahoma" w:hAnsi="Tahoma" w:cs="Tahoma"/>
          <w:sz w:val="18"/>
          <w:szCs w:val="18"/>
        </w:rPr>
        <w:t>. zmianami).</w:t>
      </w:r>
    </w:p>
    <w:p w:rsidR="0058227B" w:rsidRPr="006D76F4" w:rsidRDefault="008A6B37" w:rsidP="00A55020">
      <w:pPr>
        <w:pStyle w:val="Teksttreci0"/>
        <w:shd w:val="clear" w:color="auto" w:fill="auto"/>
        <w:spacing w:before="0" w:after="370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2. Ustanowionym przez Wykonawcę Kierownikiem budowy jest:</w:t>
      </w:r>
      <w:r w:rsidR="006D5D9C" w:rsidRPr="006D76F4">
        <w:rPr>
          <w:rFonts w:ascii="Tahoma" w:hAnsi="Tahoma" w:cs="Tahoma"/>
          <w:sz w:val="18"/>
          <w:szCs w:val="18"/>
        </w:rPr>
        <w:t>…………………………………………..</w:t>
      </w:r>
    </w:p>
    <w:p w:rsidR="0058227B" w:rsidRDefault="008A6B37" w:rsidP="00A55020">
      <w:pPr>
        <w:pStyle w:val="Teksttreci0"/>
        <w:shd w:val="clear" w:color="auto" w:fill="auto"/>
        <w:spacing w:before="0" w:after="454" w:line="240" w:lineRule="auto"/>
        <w:ind w:left="20" w:right="46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działający w granicach umocowania określonego przepisami ustawy z dnia 7 lipca 1994r. Prawo Budowlane (tekst jednolity Dz. U. z 2003 r., Nr 207, poz. 2016 z </w:t>
      </w:r>
      <w:proofErr w:type="spellStart"/>
      <w:r w:rsidRPr="006D76F4">
        <w:rPr>
          <w:rFonts w:ascii="Tahoma" w:hAnsi="Tahoma" w:cs="Tahoma"/>
          <w:sz w:val="18"/>
          <w:szCs w:val="18"/>
        </w:rPr>
        <w:t>późn</w:t>
      </w:r>
      <w:proofErr w:type="spellEnd"/>
      <w:r w:rsidRPr="006D76F4">
        <w:rPr>
          <w:rFonts w:ascii="Tahoma" w:hAnsi="Tahoma" w:cs="Tahoma"/>
          <w:sz w:val="18"/>
          <w:szCs w:val="18"/>
        </w:rPr>
        <w:t>. zmianami).</w:t>
      </w:r>
    </w:p>
    <w:p w:rsidR="00F83F2A" w:rsidRPr="006D76F4" w:rsidRDefault="00F83F2A" w:rsidP="00A55020">
      <w:pPr>
        <w:pStyle w:val="Teksttreci0"/>
        <w:shd w:val="clear" w:color="auto" w:fill="auto"/>
        <w:spacing w:before="0" w:after="454" w:line="240" w:lineRule="auto"/>
        <w:ind w:left="20" w:right="460" w:firstLine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2.Zamawiający zapewni nadzór archeologiczny w trakcie realizacji inwestycji.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10" w:line="240" w:lineRule="auto"/>
        <w:ind w:left="4420" w:firstLine="0"/>
        <w:rPr>
          <w:rFonts w:ascii="Tahoma" w:hAnsi="Tahoma" w:cs="Tahoma"/>
          <w:sz w:val="18"/>
          <w:szCs w:val="18"/>
        </w:rPr>
      </w:pPr>
      <w:bookmarkStart w:id="7" w:name="bookmark8"/>
      <w:r w:rsidRPr="006D76F4">
        <w:rPr>
          <w:rFonts w:ascii="Tahoma" w:hAnsi="Tahoma" w:cs="Tahoma"/>
          <w:sz w:val="18"/>
          <w:szCs w:val="18"/>
        </w:rPr>
        <w:t>§5</w:t>
      </w:r>
      <w:bookmarkEnd w:id="7"/>
    </w:p>
    <w:p w:rsidR="0058227B" w:rsidRPr="006D76F4" w:rsidRDefault="008A6B37" w:rsidP="00A55020">
      <w:pPr>
        <w:pStyle w:val="Teksttreci0"/>
        <w:numPr>
          <w:ilvl w:val="2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Jeżeli Zamawiający zwróci się do Wykonawcy z żądaniem usunięcia określonej osoby, która należy do personelu Wykonawcy oraz uzasadni swoje żądanie, to Wykonawca spowoduje, że osoba ta w ciągu 7 dni opuści teren budowy i nie będzie miała żadnego dalszego wpływu i związku z czynnościami związanymi z wykonywaniem umowy.</w:t>
      </w:r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left="720" w:hanging="36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Zamawiający może zwrócić się o usunięcie określonych osób, gdy osoby te:</w:t>
      </w:r>
    </w:p>
    <w:p w:rsidR="0058227B" w:rsidRPr="006D76F4" w:rsidRDefault="008A6B37" w:rsidP="00A55020">
      <w:pPr>
        <w:pStyle w:val="Teksttreci0"/>
        <w:numPr>
          <w:ilvl w:val="3"/>
          <w:numId w:val="2"/>
        </w:numPr>
        <w:shd w:val="clear" w:color="auto" w:fill="auto"/>
        <w:tabs>
          <w:tab w:val="left" w:pos="701"/>
        </w:tabs>
        <w:spacing w:before="0" w:line="240" w:lineRule="auto"/>
        <w:ind w:left="720" w:hanging="36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nie przestrzegają przepisów BHP,</w:t>
      </w:r>
    </w:p>
    <w:p w:rsidR="0058227B" w:rsidRPr="006D76F4" w:rsidRDefault="008A6B37" w:rsidP="00A55020">
      <w:pPr>
        <w:pStyle w:val="Teksttreci0"/>
        <w:numPr>
          <w:ilvl w:val="3"/>
          <w:numId w:val="2"/>
        </w:numPr>
        <w:shd w:val="clear" w:color="auto" w:fill="auto"/>
        <w:tabs>
          <w:tab w:val="left" w:pos="710"/>
        </w:tabs>
        <w:spacing w:before="0" w:line="240" w:lineRule="auto"/>
        <w:ind w:left="720" w:hanging="36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nie prowadzą dokumentacji budowy zgodnie z Prawem budowlanym,</w:t>
      </w:r>
    </w:p>
    <w:p w:rsidR="0058227B" w:rsidRPr="006D76F4" w:rsidRDefault="008A6B37" w:rsidP="00A55020">
      <w:pPr>
        <w:pStyle w:val="Teksttreci0"/>
        <w:numPr>
          <w:ilvl w:val="3"/>
          <w:numId w:val="2"/>
        </w:numPr>
        <w:shd w:val="clear" w:color="auto" w:fill="auto"/>
        <w:tabs>
          <w:tab w:val="left" w:pos="710"/>
        </w:tabs>
        <w:spacing w:before="0" w:after="64" w:line="240" w:lineRule="auto"/>
        <w:ind w:left="720" w:right="20" w:hanging="36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nie wykonują robót budowlanych zgodnie z dokumentacją projektową, specyfikacjami technicznymi wykonania i odbioru robót oraz zasadami wiedzy technicznej.</w:t>
      </w:r>
    </w:p>
    <w:p w:rsidR="0058227B" w:rsidRPr="006D76F4" w:rsidRDefault="008A6B37" w:rsidP="00A55020">
      <w:pPr>
        <w:pStyle w:val="Teksttreci0"/>
        <w:numPr>
          <w:ilvl w:val="2"/>
          <w:numId w:val="2"/>
        </w:numPr>
        <w:shd w:val="clear" w:color="auto" w:fill="auto"/>
        <w:tabs>
          <w:tab w:val="left" w:pos="375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58227B" w:rsidRPr="006D76F4" w:rsidRDefault="008A6B37" w:rsidP="00A55020">
      <w:pPr>
        <w:pStyle w:val="Teksttreci0"/>
        <w:numPr>
          <w:ilvl w:val="2"/>
          <w:numId w:val="2"/>
        </w:numPr>
        <w:shd w:val="clear" w:color="auto" w:fill="auto"/>
        <w:tabs>
          <w:tab w:val="left" w:pos="375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Wykonawca zobowiązany jest prowadzić na bieżąco i przechowywać dokumenty zgodnie z art. 3 </w:t>
      </w:r>
      <w:proofErr w:type="spellStart"/>
      <w:r w:rsidRPr="006D76F4">
        <w:rPr>
          <w:rFonts w:ascii="Tahoma" w:hAnsi="Tahoma" w:cs="Tahoma"/>
          <w:sz w:val="18"/>
          <w:szCs w:val="18"/>
        </w:rPr>
        <w:t>pkt</w:t>
      </w:r>
      <w:proofErr w:type="spellEnd"/>
      <w:r w:rsidRPr="006D76F4">
        <w:rPr>
          <w:rFonts w:ascii="Tahoma" w:hAnsi="Tahoma" w:cs="Tahoma"/>
          <w:sz w:val="18"/>
          <w:szCs w:val="18"/>
        </w:rPr>
        <w:t xml:space="preserve"> 13 i art. 46 ustawy Prawo budowlane.</w:t>
      </w:r>
    </w:p>
    <w:p w:rsidR="0058227B" w:rsidRPr="006D76F4" w:rsidRDefault="008A6B37" w:rsidP="00A55020">
      <w:pPr>
        <w:pStyle w:val="Teksttreci0"/>
        <w:numPr>
          <w:ilvl w:val="2"/>
          <w:numId w:val="2"/>
        </w:numPr>
        <w:shd w:val="clear" w:color="auto" w:fill="auto"/>
        <w:tabs>
          <w:tab w:val="left" w:pos="385"/>
        </w:tabs>
        <w:spacing w:before="0" w:after="56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8227B" w:rsidRPr="006D76F4" w:rsidRDefault="008A6B37" w:rsidP="00A55020">
      <w:pPr>
        <w:pStyle w:val="Teksttreci0"/>
        <w:numPr>
          <w:ilvl w:val="2"/>
          <w:numId w:val="2"/>
        </w:numPr>
        <w:shd w:val="clear" w:color="auto" w:fill="auto"/>
        <w:tabs>
          <w:tab w:val="left" w:pos="375"/>
        </w:tabs>
        <w:spacing w:before="0" w:after="458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35" w:line="240" w:lineRule="auto"/>
        <w:ind w:left="4420" w:firstLine="0"/>
        <w:rPr>
          <w:rFonts w:ascii="Tahoma" w:hAnsi="Tahoma" w:cs="Tahoma"/>
          <w:sz w:val="18"/>
          <w:szCs w:val="18"/>
        </w:rPr>
      </w:pPr>
      <w:bookmarkStart w:id="8" w:name="bookmark9"/>
      <w:r w:rsidRPr="006D76F4">
        <w:rPr>
          <w:rFonts w:ascii="Tahoma" w:hAnsi="Tahoma" w:cs="Tahoma"/>
          <w:sz w:val="18"/>
          <w:szCs w:val="18"/>
        </w:rPr>
        <w:t>§ 6</w:t>
      </w:r>
      <w:bookmarkEnd w:id="8"/>
    </w:p>
    <w:p w:rsidR="0058227B" w:rsidRPr="006D76F4" w:rsidRDefault="008A6B37" w:rsidP="00A55020">
      <w:pPr>
        <w:pStyle w:val="Teksttreci0"/>
        <w:shd w:val="clear" w:color="auto" w:fill="auto"/>
        <w:spacing w:before="0" w:after="7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1. W ramach wymienionej w</w:t>
      </w:r>
      <w:r w:rsidRPr="006D76F4">
        <w:rPr>
          <w:rStyle w:val="TeksttreciPogrubienie0"/>
          <w:rFonts w:ascii="Tahoma" w:hAnsi="Tahoma" w:cs="Tahoma"/>
          <w:sz w:val="18"/>
          <w:szCs w:val="18"/>
        </w:rPr>
        <w:t xml:space="preserve"> § 10 ust. 1</w:t>
      </w:r>
      <w:r w:rsidRPr="006D76F4">
        <w:rPr>
          <w:rFonts w:ascii="Tahoma" w:hAnsi="Tahoma" w:cs="Tahoma"/>
          <w:sz w:val="18"/>
          <w:szCs w:val="18"/>
        </w:rPr>
        <w:t xml:space="preserve"> ceny brutto wykonania przedmiotu umowy</w:t>
      </w:r>
      <w:r w:rsidRPr="006D76F4">
        <w:rPr>
          <w:rStyle w:val="TeksttreciPogrubienie0"/>
          <w:rFonts w:ascii="Tahoma" w:hAnsi="Tahoma" w:cs="Tahoma"/>
          <w:sz w:val="18"/>
          <w:szCs w:val="18"/>
        </w:rPr>
        <w:t xml:space="preserve"> Wykonawca:</w:t>
      </w:r>
    </w:p>
    <w:p w:rsidR="0058227B" w:rsidRPr="006D76F4" w:rsidRDefault="008A6B37" w:rsidP="006D5D9C">
      <w:pPr>
        <w:pStyle w:val="Teksttreci0"/>
        <w:shd w:val="clear" w:color="auto" w:fill="auto"/>
        <w:spacing w:before="0" w:line="276" w:lineRule="auto"/>
        <w:ind w:left="720" w:right="20" w:hanging="36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1) </w:t>
      </w:r>
      <w:r w:rsidR="006D5D9C" w:rsidRPr="006D76F4">
        <w:rPr>
          <w:rFonts w:ascii="Tahoma" w:hAnsi="Tahoma" w:cs="Tahoma"/>
          <w:sz w:val="18"/>
          <w:szCs w:val="18"/>
        </w:rPr>
        <w:t xml:space="preserve">   </w:t>
      </w:r>
      <w:r w:rsidRPr="006D76F4">
        <w:rPr>
          <w:rFonts w:ascii="Tahoma" w:hAnsi="Tahoma" w:cs="Tahoma"/>
          <w:sz w:val="18"/>
          <w:szCs w:val="18"/>
        </w:rPr>
        <w:t>Zapewni pełną obsługę w zakresie wykonania pomiarów i dokumentacji powykonawczej. (dokumentacja powykonawcza musi być przedstawiona w wersji pisemnej)</w:t>
      </w:r>
    </w:p>
    <w:p w:rsidR="0058227B" w:rsidRPr="006D76F4" w:rsidRDefault="008A6B37" w:rsidP="006D5D9C">
      <w:pPr>
        <w:pStyle w:val="Teksttreci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76" w:lineRule="auto"/>
        <w:ind w:left="740" w:right="20" w:hanging="34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Zapewni pełną obsługę geodezyjną w trakcie realizacji zamówienia wraz z trzema egz. inwentaryzacji powykonawczej i wniesieniem inwentaryzacji do zasobów.</w:t>
      </w:r>
    </w:p>
    <w:p w:rsidR="0058227B" w:rsidRPr="006D76F4" w:rsidRDefault="008A6B37" w:rsidP="006D5D9C">
      <w:pPr>
        <w:pStyle w:val="Teksttreci0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76" w:lineRule="auto"/>
        <w:ind w:left="740" w:hanging="34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Przeprowadzi branżowe próby i odbiory techniczne i technologiczne.</w:t>
      </w:r>
    </w:p>
    <w:p w:rsidR="009D7AB6" w:rsidRDefault="009D7AB6" w:rsidP="00A55020">
      <w:pPr>
        <w:pStyle w:val="Nagwek30"/>
        <w:keepNext/>
        <w:keepLines/>
        <w:shd w:val="clear" w:color="auto" w:fill="auto"/>
        <w:spacing w:before="0" w:after="95" w:line="240" w:lineRule="auto"/>
        <w:ind w:left="4400" w:firstLine="0"/>
        <w:rPr>
          <w:rFonts w:ascii="Tahoma" w:hAnsi="Tahoma" w:cs="Tahoma"/>
          <w:sz w:val="18"/>
          <w:szCs w:val="18"/>
        </w:rPr>
      </w:pPr>
      <w:bookmarkStart w:id="9" w:name="bookmark10"/>
    </w:p>
    <w:p w:rsidR="00C22B6C" w:rsidRDefault="00C22B6C" w:rsidP="00A55020">
      <w:pPr>
        <w:pStyle w:val="Nagwek30"/>
        <w:keepNext/>
        <w:keepLines/>
        <w:shd w:val="clear" w:color="auto" w:fill="auto"/>
        <w:spacing w:before="0" w:after="95" w:line="240" w:lineRule="auto"/>
        <w:ind w:left="4400" w:firstLine="0"/>
        <w:rPr>
          <w:rFonts w:ascii="Tahoma" w:hAnsi="Tahoma" w:cs="Tahoma"/>
          <w:sz w:val="18"/>
          <w:szCs w:val="18"/>
        </w:rPr>
      </w:pP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95" w:line="240" w:lineRule="auto"/>
        <w:ind w:left="440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§ 7</w:t>
      </w:r>
      <w:bookmarkEnd w:id="9"/>
    </w:p>
    <w:p w:rsidR="0058227B" w:rsidRPr="006D76F4" w:rsidRDefault="008A6B37" w:rsidP="00A55020">
      <w:pPr>
        <w:pStyle w:val="Teksttreci0"/>
        <w:shd w:val="clear" w:color="auto" w:fill="auto"/>
        <w:spacing w:before="0" w:after="70" w:line="240" w:lineRule="auto"/>
        <w:ind w:left="380" w:hanging="38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1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na własny koszt:</w:t>
      </w:r>
    </w:p>
    <w:p w:rsidR="0058227B" w:rsidRPr="006D76F4" w:rsidRDefault="008A6B37" w:rsidP="00A55020">
      <w:pPr>
        <w:pStyle w:val="Teksttreci0"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120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Przygotuje zaplecze budowy tj. odpowiednie pomieszczenia magazynowe na składowanie materiałów i narzędzi, pomieszczenia socjalne dla swoich pracowników, zamontuje liczniki poboru energii elektrycznej i wody ponosząc koszty ich zużycia w okresie realizacji robót.</w:t>
      </w:r>
    </w:p>
    <w:p w:rsidR="0058227B" w:rsidRPr="006D76F4" w:rsidRDefault="008A6B37" w:rsidP="00A55020">
      <w:pPr>
        <w:pStyle w:val="Teksttreci0"/>
        <w:numPr>
          <w:ilvl w:val="1"/>
          <w:numId w:val="3"/>
        </w:numPr>
        <w:shd w:val="clear" w:color="auto" w:fill="auto"/>
        <w:tabs>
          <w:tab w:val="left" w:pos="422"/>
        </w:tabs>
        <w:spacing w:before="0" w:after="154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Sporządzi lub zapewni sporządzenie, przed rozpoczęciem budowy, planu bezpieczeństwa i ochrony zdrowia w zakresie określonym w art. 21a ustawy z dnia 21.07.2001r o zmianie ustawy prawo budowlane oraz rozporządzenie Ministra Infrastruktury z dnia 27.08.2002r w sprawie szczegółowego zakresu i form planu bezpieczeństwa i ochrony zdrowia oraz szczegółowego zakresu rodzaju robót budowlanych, stwarzających zagrożenia bezpieczeństwa i zdrowia ludzi.</w:t>
      </w:r>
    </w:p>
    <w:p w:rsidR="0058227B" w:rsidRPr="006D76F4" w:rsidRDefault="008A6B37" w:rsidP="00A55020">
      <w:pPr>
        <w:pStyle w:val="Teksttreci0"/>
        <w:numPr>
          <w:ilvl w:val="1"/>
          <w:numId w:val="3"/>
        </w:numPr>
        <w:shd w:val="clear" w:color="auto" w:fill="auto"/>
        <w:tabs>
          <w:tab w:val="left" w:pos="422"/>
        </w:tabs>
        <w:spacing w:before="0" w:after="70" w:line="240" w:lineRule="auto"/>
        <w:ind w:left="38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Zapewni we własnym zakresie wywóz i utylizację odpadów budowlanych (śmieci, gruz i inne).</w:t>
      </w:r>
    </w:p>
    <w:p w:rsidR="0058227B" w:rsidRPr="00CF34BA" w:rsidRDefault="008A6B37" w:rsidP="00A55020">
      <w:pPr>
        <w:pStyle w:val="Teksttreci0"/>
        <w:numPr>
          <w:ilvl w:val="1"/>
          <w:numId w:val="3"/>
        </w:numPr>
        <w:shd w:val="clear" w:color="auto" w:fill="auto"/>
        <w:tabs>
          <w:tab w:val="left" w:pos="437"/>
        </w:tabs>
        <w:spacing w:before="0" w:after="154" w:line="240" w:lineRule="auto"/>
        <w:ind w:left="380" w:right="20" w:hanging="380"/>
        <w:rPr>
          <w:rFonts w:ascii="Tahoma" w:hAnsi="Tahoma" w:cs="Tahoma"/>
          <w:color w:val="FF0000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Po zakończeniu robót, ale przed ostatecznym odbiorem przez Zamawiającego Wykonawca zobowiązany jest do uporządkowania terenu budowy wraz z terenem przyległym i doprowadzenia ich do stanu jaki był przed rozpoczęciem robót.</w:t>
      </w:r>
    </w:p>
    <w:p w:rsidR="001E77F5" w:rsidRPr="007126D8" w:rsidRDefault="001E77F5" w:rsidP="00A55020">
      <w:pPr>
        <w:pStyle w:val="Teksttreci0"/>
        <w:numPr>
          <w:ilvl w:val="1"/>
          <w:numId w:val="3"/>
        </w:numPr>
        <w:shd w:val="clear" w:color="auto" w:fill="auto"/>
        <w:tabs>
          <w:tab w:val="left" w:pos="437"/>
        </w:tabs>
        <w:spacing w:before="0" w:after="154" w:line="240" w:lineRule="auto"/>
        <w:ind w:left="380" w:right="20" w:hanging="380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>Zapewni zakup i monta</w:t>
      </w:r>
      <w:r w:rsidR="007126D8" w:rsidRPr="007126D8">
        <w:rPr>
          <w:rFonts w:ascii="Tahoma" w:hAnsi="Tahoma" w:cs="Tahoma"/>
          <w:color w:val="auto"/>
          <w:sz w:val="18"/>
          <w:szCs w:val="18"/>
        </w:rPr>
        <w:t>ż 3</w:t>
      </w:r>
      <w:r w:rsidRPr="007126D8">
        <w:rPr>
          <w:rFonts w:ascii="Tahoma" w:hAnsi="Tahoma" w:cs="Tahoma"/>
          <w:color w:val="auto"/>
          <w:sz w:val="18"/>
          <w:szCs w:val="18"/>
        </w:rPr>
        <w:t xml:space="preserve"> tablic </w:t>
      </w:r>
      <w:r w:rsidR="00CF34BA" w:rsidRPr="007126D8">
        <w:rPr>
          <w:rFonts w:ascii="Tahoma" w:hAnsi="Tahoma" w:cs="Tahoma"/>
          <w:color w:val="auto"/>
          <w:sz w:val="18"/>
          <w:szCs w:val="18"/>
        </w:rPr>
        <w:t xml:space="preserve">informacyjnych zgodnych z </w:t>
      </w:r>
      <w:r w:rsidR="006F1954" w:rsidRPr="007126D8">
        <w:rPr>
          <w:rFonts w:ascii="Tahoma" w:hAnsi="Tahoma" w:cs="Tahoma"/>
          <w:color w:val="auto"/>
          <w:sz w:val="18"/>
          <w:szCs w:val="18"/>
        </w:rPr>
        <w:t>Księgą Wizualizacji i Logotypów  znaku PROW na lata 2007-2013</w:t>
      </w:r>
    </w:p>
    <w:p w:rsidR="0058227B" w:rsidRPr="006D76F4" w:rsidRDefault="008A6B37" w:rsidP="00A55020">
      <w:pPr>
        <w:pStyle w:val="Teksttreci0"/>
        <w:numPr>
          <w:ilvl w:val="1"/>
          <w:numId w:val="3"/>
        </w:numPr>
        <w:shd w:val="clear" w:color="auto" w:fill="auto"/>
        <w:tabs>
          <w:tab w:val="left" w:pos="422"/>
        </w:tabs>
        <w:spacing w:before="0" w:after="419" w:line="240" w:lineRule="auto"/>
        <w:ind w:left="38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Zapewni dozór terenu budowy jak również ochronę znajdującego się na nim mienia.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70" w:line="240" w:lineRule="auto"/>
        <w:ind w:left="4400" w:firstLine="0"/>
        <w:rPr>
          <w:rFonts w:ascii="Tahoma" w:hAnsi="Tahoma" w:cs="Tahoma"/>
          <w:sz w:val="18"/>
          <w:szCs w:val="18"/>
        </w:rPr>
      </w:pPr>
      <w:bookmarkStart w:id="10" w:name="bookmark11"/>
      <w:r w:rsidRPr="006D76F4">
        <w:rPr>
          <w:rFonts w:ascii="Tahoma" w:hAnsi="Tahoma" w:cs="Tahoma"/>
          <w:sz w:val="18"/>
          <w:szCs w:val="18"/>
        </w:rPr>
        <w:t>§ 8</w:t>
      </w:r>
      <w:bookmarkEnd w:id="10"/>
    </w:p>
    <w:p w:rsidR="0058227B" w:rsidRPr="006D76F4" w:rsidRDefault="008A6B37" w:rsidP="00A55020">
      <w:pPr>
        <w:pStyle w:val="Teksttreci0"/>
        <w:numPr>
          <w:ilvl w:val="2"/>
          <w:numId w:val="3"/>
        </w:numPr>
        <w:shd w:val="clear" w:color="auto" w:fill="auto"/>
        <w:tabs>
          <w:tab w:val="left" w:pos="341"/>
        </w:tabs>
        <w:spacing w:before="0" w:after="120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1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zobowiązuje się do wykonania przedmiotu umowy z materiałów własnych uzgadniając z Zamawiającym wybór materiałów do robót Wykończeniowych.</w:t>
      </w:r>
    </w:p>
    <w:p w:rsidR="0058227B" w:rsidRPr="006D76F4" w:rsidRDefault="008A6B37" w:rsidP="00A55020">
      <w:pPr>
        <w:pStyle w:val="Teksttreci0"/>
        <w:numPr>
          <w:ilvl w:val="2"/>
          <w:numId w:val="3"/>
        </w:numPr>
        <w:shd w:val="clear" w:color="auto" w:fill="auto"/>
        <w:tabs>
          <w:tab w:val="left" w:pos="360"/>
        </w:tabs>
        <w:spacing w:before="0" w:after="116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Materiały i urządzenia muszą odpowiadać wymogom wyrobów dopuszczonych do obrotu i stosowania w budownictwie zgodnie z ustawą z dnia 16 kwietnia 2004 roku o wyrobach budowlanych (Dz. U. Nr 92, poz. 881 z </w:t>
      </w:r>
      <w:proofErr w:type="spellStart"/>
      <w:r w:rsidRPr="006D76F4">
        <w:rPr>
          <w:rFonts w:ascii="Tahoma" w:hAnsi="Tahoma" w:cs="Tahoma"/>
          <w:sz w:val="18"/>
          <w:szCs w:val="18"/>
        </w:rPr>
        <w:t>późn</w:t>
      </w:r>
      <w:proofErr w:type="spellEnd"/>
      <w:r w:rsidRPr="006D76F4">
        <w:rPr>
          <w:rFonts w:ascii="Tahoma" w:hAnsi="Tahoma" w:cs="Tahoma"/>
          <w:sz w:val="18"/>
          <w:szCs w:val="18"/>
        </w:rPr>
        <w:t xml:space="preserve">. zmianami) oraz zgodnie z art.10 ustawy z dnia 7 lipca 1994 roku Prawo Budowlane (tekst jednolity Dz. U. z 2003 r., Nr 207, poz. 2016 z </w:t>
      </w:r>
      <w:proofErr w:type="spellStart"/>
      <w:r w:rsidRPr="006D76F4">
        <w:rPr>
          <w:rFonts w:ascii="Tahoma" w:hAnsi="Tahoma" w:cs="Tahoma"/>
          <w:sz w:val="18"/>
          <w:szCs w:val="18"/>
        </w:rPr>
        <w:t>późn</w:t>
      </w:r>
      <w:proofErr w:type="spellEnd"/>
      <w:r w:rsidRPr="006D76F4">
        <w:rPr>
          <w:rFonts w:ascii="Tahoma" w:hAnsi="Tahoma" w:cs="Tahoma"/>
          <w:sz w:val="18"/>
          <w:szCs w:val="18"/>
        </w:rPr>
        <w:t>. zmianami) oraz projektu budowlanego. Muszą one posiadać certyfikat zgodności z Polską Normą lub aprobatę techniczną.</w:t>
      </w:r>
    </w:p>
    <w:p w:rsidR="0058227B" w:rsidRPr="006D76F4" w:rsidRDefault="008A6B37" w:rsidP="00A55020">
      <w:pPr>
        <w:pStyle w:val="Teksttreci0"/>
        <w:numPr>
          <w:ilvl w:val="2"/>
          <w:numId w:val="3"/>
        </w:numPr>
        <w:shd w:val="clear" w:color="auto" w:fill="auto"/>
        <w:tabs>
          <w:tab w:val="left" w:pos="422"/>
        </w:tabs>
        <w:spacing w:before="0" w:after="124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w trakcie wykonywania robót ponosi odpowiedzialność za bezpieczeństwo swoich pracowników oraz innych osób znajdujących się w obrębie przekazanego placu budowy z tytułu prowadzonych robót.</w:t>
      </w:r>
    </w:p>
    <w:p w:rsidR="0058227B" w:rsidRPr="006D76F4" w:rsidRDefault="008A6B37" w:rsidP="00A55020">
      <w:pPr>
        <w:pStyle w:val="Teksttreci0"/>
        <w:numPr>
          <w:ilvl w:val="2"/>
          <w:numId w:val="3"/>
        </w:numPr>
        <w:shd w:val="clear" w:color="auto" w:fill="auto"/>
        <w:tabs>
          <w:tab w:val="left" w:pos="432"/>
        </w:tabs>
        <w:spacing w:before="0" w:after="120" w:line="240" w:lineRule="auto"/>
        <w:ind w:left="380" w:right="20" w:hanging="38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ponosi odpowiedzialność za ewentualne szkody i straty spowodowane przez niego przy wypełnianiu swoich zobowiązań umownych jak również za szkody i straty spowodowane przez niego przy usuwaniu wad w okresie gwarancji i rękojmi</w:t>
      </w:r>
    </w:p>
    <w:p w:rsidR="0058227B" w:rsidRPr="006D76F4" w:rsidRDefault="008A6B37" w:rsidP="00A55020">
      <w:pPr>
        <w:pStyle w:val="Teksttreci0"/>
        <w:numPr>
          <w:ilvl w:val="2"/>
          <w:numId w:val="3"/>
        </w:numPr>
        <w:shd w:val="clear" w:color="auto" w:fill="auto"/>
        <w:tabs>
          <w:tab w:val="left" w:pos="355"/>
        </w:tabs>
        <w:spacing w:before="0" w:after="120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uzasadnionych przypadkach na żądanie</w:t>
      </w:r>
      <w:r w:rsidRPr="006D76F4">
        <w:rPr>
          <w:rStyle w:val="TeksttreciPogrubienie1"/>
          <w:rFonts w:ascii="Tahoma" w:hAnsi="Tahoma" w:cs="Tahoma"/>
          <w:sz w:val="18"/>
          <w:szCs w:val="18"/>
        </w:rPr>
        <w:t xml:space="preserve"> Zamawiającego, Wykonawca</w:t>
      </w:r>
      <w:r w:rsidRPr="006D76F4">
        <w:rPr>
          <w:rFonts w:ascii="Tahoma" w:hAnsi="Tahoma" w:cs="Tahoma"/>
          <w:sz w:val="18"/>
          <w:szCs w:val="18"/>
        </w:rPr>
        <w:t xml:space="preserve"> musi przedstawić dodatkowe badania laboratoryjne wbudowanych materiałów. Badania te</w:t>
      </w:r>
      <w:r w:rsidRPr="006D76F4">
        <w:rPr>
          <w:rStyle w:val="TeksttreciPogrubienie1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wykona na własny koszt.</w:t>
      </w:r>
    </w:p>
    <w:p w:rsidR="0058227B" w:rsidRPr="006D76F4" w:rsidRDefault="008A6B37" w:rsidP="00A55020">
      <w:pPr>
        <w:pStyle w:val="Teksttreci0"/>
        <w:numPr>
          <w:ilvl w:val="2"/>
          <w:numId w:val="3"/>
        </w:numPr>
        <w:shd w:val="clear" w:color="auto" w:fill="auto"/>
        <w:tabs>
          <w:tab w:val="left" w:pos="355"/>
        </w:tabs>
        <w:spacing w:before="0" w:after="120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1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jest zobowiązany, na każde żądanie</w:t>
      </w:r>
      <w:r w:rsidRPr="006D76F4">
        <w:rPr>
          <w:rStyle w:val="TeksttreciPogrubienie1"/>
          <w:rFonts w:ascii="Tahoma" w:hAnsi="Tahoma" w:cs="Tahoma"/>
          <w:sz w:val="18"/>
          <w:szCs w:val="18"/>
        </w:rPr>
        <w:t xml:space="preserve"> Zamawiającego</w:t>
      </w:r>
      <w:r w:rsidRPr="006D76F4">
        <w:rPr>
          <w:rFonts w:ascii="Tahoma" w:hAnsi="Tahoma" w:cs="Tahoma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</w:t>
      </w:r>
      <w:r w:rsidRPr="006D76F4">
        <w:rPr>
          <w:rStyle w:val="TeksttreciPogrubienie1"/>
          <w:rFonts w:ascii="Tahoma" w:hAnsi="Tahoma" w:cs="Tahoma"/>
          <w:sz w:val="18"/>
          <w:szCs w:val="18"/>
        </w:rPr>
        <w:t xml:space="preserve"> Zamawiającego</w:t>
      </w:r>
      <w:r w:rsidRPr="006D76F4">
        <w:rPr>
          <w:rFonts w:ascii="Tahoma" w:hAnsi="Tahoma" w:cs="Tahoma"/>
          <w:sz w:val="18"/>
          <w:szCs w:val="18"/>
        </w:rPr>
        <w:t xml:space="preserve"> (Inspektora Nadzoru) przed ich wbudowaniem.</w:t>
      </w:r>
    </w:p>
    <w:p w:rsidR="0058227B" w:rsidRPr="006D76F4" w:rsidRDefault="008A6B37" w:rsidP="00A55020">
      <w:pPr>
        <w:pStyle w:val="Teksttreci0"/>
        <w:numPr>
          <w:ilvl w:val="2"/>
          <w:numId w:val="3"/>
        </w:numPr>
        <w:shd w:val="clear" w:color="auto" w:fill="auto"/>
        <w:tabs>
          <w:tab w:val="left" w:pos="278"/>
        </w:tabs>
        <w:spacing w:before="0" w:after="454" w:line="240" w:lineRule="auto"/>
        <w:ind w:left="38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Jeżeli do zakresu robót podlegających zapłaceniu przez Zamawiającego, w danym okresie rozliczeniowym wchodzą urządzenia oraz systemy mechaniczne, elektryczne lub elektroniczne Wykonawca dostarczy dodatkowo Instrukcje Ruchu i Eksploatacji jeśli taka będzie wymagana oraz po 1 egz. instrukcji eksploatacji i konserwacji tych urządzeń wraz z kopiami ich gwarancji.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70" w:line="240" w:lineRule="auto"/>
        <w:ind w:left="4400" w:firstLine="0"/>
        <w:rPr>
          <w:rFonts w:ascii="Tahoma" w:hAnsi="Tahoma" w:cs="Tahoma"/>
          <w:sz w:val="18"/>
          <w:szCs w:val="18"/>
        </w:rPr>
      </w:pPr>
      <w:bookmarkStart w:id="11" w:name="bookmark12"/>
      <w:r w:rsidRPr="006D76F4">
        <w:rPr>
          <w:rFonts w:ascii="Tahoma" w:hAnsi="Tahoma" w:cs="Tahoma"/>
          <w:sz w:val="18"/>
          <w:szCs w:val="18"/>
        </w:rPr>
        <w:lastRenderedPageBreak/>
        <w:t>§ 9</w:t>
      </w:r>
      <w:bookmarkEnd w:id="11"/>
    </w:p>
    <w:p w:rsidR="000F7635" w:rsidRPr="006D76F4" w:rsidRDefault="000F7635" w:rsidP="000F7635">
      <w:pPr>
        <w:pStyle w:val="Nagwek2"/>
        <w:numPr>
          <w:ilvl w:val="0"/>
          <w:numId w:val="8"/>
        </w:numPr>
        <w:tabs>
          <w:tab w:val="clear" w:pos="1560"/>
        </w:tabs>
        <w:spacing w:after="120"/>
        <w:ind w:left="360"/>
        <w:rPr>
          <w:rFonts w:ascii="Tahoma" w:hAnsi="Tahoma" w:cs="Tahoma"/>
          <w:b w:val="0"/>
          <w:bCs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b w:val="0"/>
          <w:bCs/>
          <w:sz w:val="18"/>
          <w:szCs w:val="18"/>
        </w:rPr>
        <w:t xml:space="preserve"> zobowiązany jest posiadać przez cały okres realizacji polisę ubezpieczeniową  budowy i robót z tytułu szkód na kwotę 500 000,00 zł (</w:t>
      </w:r>
      <w:r w:rsidRPr="006D76F4">
        <w:rPr>
          <w:rFonts w:ascii="Tahoma" w:hAnsi="Tahoma" w:cs="Tahoma"/>
          <w:bCs/>
          <w:sz w:val="18"/>
          <w:szCs w:val="18"/>
        </w:rPr>
        <w:t>wskazaną w SIWZ dla potwierdzenia spełnienia opisanego warunku)</w:t>
      </w:r>
      <w:r w:rsidRPr="006D76F4">
        <w:rPr>
          <w:rFonts w:ascii="Tahoma" w:hAnsi="Tahoma" w:cs="Tahoma"/>
          <w:b w:val="0"/>
          <w:bCs/>
          <w:sz w:val="18"/>
          <w:szCs w:val="18"/>
        </w:rPr>
        <w:t xml:space="preserve">, które mogą zaistnieć w okresie od rozpoczęcia robót do przekazania przedmiotu umowy </w:t>
      </w:r>
      <w:r w:rsidRPr="006D76F4">
        <w:rPr>
          <w:rFonts w:ascii="Tahoma" w:hAnsi="Tahoma" w:cs="Tahoma"/>
          <w:sz w:val="18"/>
          <w:szCs w:val="18"/>
        </w:rPr>
        <w:t>Zamawiającemu</w:t>
      </w:r>
      <w:r w:rsidRPr="006D76F4">
        <w:rPr>
          <w:rFonts w:ascii="Tahoma" w:hAnsi="Tahoma" w:cs="Tahoma"/>
          <w:b w:val="0"/>
          <w:bCs/>
          <w:sz w:val="18"/>
          <w:szCs w:val="18"/>
        </w:rPr>
        <w:t>, w związku z określonymi zdarzeniami losowymi – od ryzyk budowlanych oraz od odpowiedzialności cywilnej (odpowiedzialność cywilna za szkody oraz następstwa nieszczęśliwych wypadków dotyczących pracowników i osób trzecich, a powstałych w związku z prowadzonymi robotami).</w:t>
      </w:r>
    </w:p>
    <w:p w:rsidR="0058227B" w:rsidRPr="006D76F4" w:rsidRDefault="000F7635" w:rsidP="000F7635">
      <w:pPr>
        <w:pStyle w:val="Teksttreci0"/>
        <w:shd w:val="clear" w:color="auto" w:fill="auto"/>
        <w:tabs>
          <w:tab w:val="left" w:pos="350"/>
        </w:tabs>
        <w:spacing w:before="0" w:after="154" w:line="240" w:lineRule="auto"/>
        <w:ind w:left="284" w:right="20" w:hanging="284"/>
        <w:rPr>
          <w:rFonts w:ascii="Tahoma" w:hAnsi="Tahoma" w:cs="Tahoma"/>
          <w:sz w:val="18"/>
          <w:szCs w:val="18"/>
        </w:rPr>
      </w:pPr>
      <w:r w:rsidRPr="006D76F4">
        <w:rPr>
          <w:rStyle w:val="TeksttreciPogrubienie1"/>
          <w:rFonts w:ascii="Tahoma" w:hAnsi="Tahoma" w:cs="Tahoma"/>
          <w:b w:val="0"/>
          <w:sz w:val="18"/>
          <w:szCs w:val="18"/>
        </w:rPr>
        <w:t>2</w:t>
      </w:r>
      <w:r w:rsidRPr="00754E85">
        <w:rPr>
          <w:rStyle w:val="TeksttreciPogrubienie1"/>
          <w:rFonts w:ascii="Tahoma" w:hAnsi="Tahoma" w:cs="Tahoma"/>
          <w:b w:val="0"/>
          <w:sz w:val="18"/>
          <w:szCs w:val="18"/>
          <w:shd w:val="clear" w:color="auto" w:fill="FFFFFF" w:themeFill="background1"/>
        </w:rPr>
        <w:t>.</w:t>
      </w:r>
      <w:r w:rsidRPr="00754E85">
        <w:rPr>
          <w:rStyle w:val="TeksttreciPogrubienie1"/>
          <w:rFonts w:ascii="Tahoma" w:hAnsi="Tahoma" w:cs="Tahoma"/>
          <w:sz w:val="18"/>
          <w:szCs w:val="18"/>
          <w:shd w:val="clear" w:color="auto" w:fill="FFFFFF" w:themeFill="background1"/>
        </w:rPr>
        <w:t xml:space="preserve"> </w:t>
      </w:r>
      <w:r w:rsidR="008A6B37" w:rsidRPr="00754E85">
        <w:rPr>
          <w:rStyle w:val="TeksttreciPogrubienie1"/>
          <w:rFonts w:ascii="Tahoma" w:hAnsi="Tahoma" w:cs="Tahoma"/>
          <w:sz w:val="18"/>
          <w:szCs w:val="18"/>
          <w:shd w:val="clear" w:color="auto" w:fill="FFFFFF" w:themeFill="background1"/>
        </w:rPr>
        <w:t>Wykonawca</w:t>
      </w:r>
      <w:r w:rsidR="008A6B37" w:rsidRPr="00754E85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 dostarczy do</w:t>
      </w:r>
      <w:r w:rsidR="008A6B37" w:rsidRPr="00754E85">
        <w:rPr>
          <w:rStyle w:val="TeksttreciPogrubienie1"/>
          <w:rFonts w:ascii="Tahoma" w:hAnsi="Tahoma" w:cs="Tahoma"/>
          <w:sz w:val="18"/>
          <w:szCs w:val="18"/>
          <w:shd w:val="clear" w:color="auto" w:fill="FFFFFF" w:themeFill="background1"/>
        </w:rPr>
        <w:t xml:space="preserve"> Zamawiającego</w:t>
      </w:r>
      <w:r w:rsidR="008A6B37" w:rsidRPr="00754E85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 dokument potwierdzający ubezpieczenie robót wykonywanych w ramach przedmiotu umowy, w zakresie określonym w ust.1., w terminie 7 dni od daty podpisania umowy.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104" w:line="240" w:lineRule="auto"/>
        <w:ind w:left="4400" w:firstLine="0"/>
        <w:rPr>
          <w:rFonts w:ascii="Tahoma" w:hAnsi="Tahoma" w:cs="Tahoma"/>
          <w:sz w:val="18"/>
          <w:szCs w:val="18"/>
        </w:rPr>
      </w:pPr>
      <w:bookmarkStart w:id="12" w:name="bookmark13"/>
      <w:r w:rsidRPr="006D76F4">
        <w:rPr>
          <w:rFonts w:ascii="Tahoma" w:hAnsi="Tahoma" w:cs="Tahoma"/>
          <w:sz w:val="18"/>
          <w:szCs w:val="18"/>
        </w:rPr>
        <w:t>§ 10</w:t>
      </w:r>
      <w:bookmarkEnd w:id="12"/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left="38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1. Za </w:t>
      </w:r>
      <w:r w:rsidR="00DE0DA0">
        <w:rPr>
          <w:rFonts w:ascii="Tahoma" w:hAnsi="Tahoma" w:cs="Tahoma"/>
          <w:sz w:val="18"/>
          <w:szCs w:val="18"/>
        </w:rPr>
        <w:t xml:space="preserve">należyte </w:t>
      </w:r>
      <w:r w:rsidRPr="006D76F4">
        <w:rPr>
          <w:rFonts w:ascii="Tahoma" w:hAnsi="Tahoma" w:cs="Tahoma"/>
          <w:sz w:val="18"/>
          <w:szCs w:val="18"/>
        </w:rPr>
        <w:t xml:space="preserve">wykonanie </w:t>
      </w:r>
      <w:r w:rsidR="00DE0DA0">
        <w:rPr>
          <w:rFonts w:ascii="Tahoma" w:hAnsi="Tahoma" w:cs="Tahoma"/>
          <w:sz w:val="18"/>
          <w:szCs w:val="18"/>
        </w:rPr>
        <w:t xml:space="preserve">przedmiotu </w:t>
      </w:r>
      <w:r w:rsidRPr="006D76F4">
        <w:rPr>
          <w:rFonts w:ascii="Tahoma" w:hAnsi="Tahoma" w:cs="Tahoma"/>
          <w:sz w:val="18"/>
          <w:szCs w:val="18"/>
        </w:rPr>
        <w:t xml:space="preserve"> umowy </w:t>
      </w:r>
      <w:r w:rsidR="00DE0DA0">
        <w:rPr>
          <w:rFonts w:ascii="Tahoma" w:hAnsi="Tahoma" w:cs="Tahoma"/>
          <w:sz w:val="18"/>
          <w:szCs w:val="18"/>
        </w:rPr>
        <w:t xml:space="preserve">potwierdzone bezusterkowym protokołem odbioru spisanym przez Strony, </w:t>
      </w:r>
      <w:r w:rsidRPr="006D76F4">
        <w:rPr>
          <w:rFonts w:ascii="Tahoma" w:hAnsi="Tahoma" w:cs="Tahoma"/>
          <w:sz w:val="18"/>
          <w:szCs w:val="18"/>
        </w:rPr>
        <w:t>Wykonawca otrzyma wynagrodzenie</w:t>
      </w:r>
      <w:r w:rsidR="00DE0DA0">
        <w:rPr>
          <w:rFonts w:ascii="Tahoma" w:hAnsi="Tahoma" w:cs="Tahoma"/>
          <w:sz w:val="18"/>
          <w:szCs w:val="18"/>
        </w:rPr>
        <w:t xml:space="preserve"> ryczałtowe w </w:t>
      </w:r>
      <w:proofErr w:type="spellStart"/>
      <w:r w:rsidR="00DE0DA0">
        <w:rPr>
          <w:rFonts w:ascii="Tahoma" w:hAnsi="Tahoma" w:cs="Tahoma"/>
          <w:sz w:val="18"/>
          <w:szCs w:val="18"/>
        </w:rPr>
        <w:t>wyskości</w:t>
      </w:r>
      <w:proofErr w:type="spellEnd"/>
      <w:r w:rsidR="00DE0DA0">
        <w:rPr>
          <w:rFonts w:ascii="Tahoma" w:hAnsi="Tahoma" w:cs="Tahoma"/>
          <w:sz w:val="18"/>
          <w:szCs w:val="18"/>
        </w:rPr>
        <w:t xml:space="preserve"> </w:t>
      </w:r>
      <w:r w:rsidRPr="006D76F4">
        <w:rPr>
          <w:rFonts w:ascii="Tahoma" w:hAnsi="Tahoma" w:cs="Tahoma"/>
          <w:sz w:val="18"/>
          <w:szCs w:val="18"/>
        </w:rPr>
        <w:t>:</w:t>
      </w:r>
    </w:p>
    <w:p w:rsidR="0058227B" w:rsidRPr="006D76F4" w:rsidRDefault="00A55020" w:rsidP="00A55020">
      <w:pPr>
        <w:pStyle w:val="Teksttreci0"/>
        <w:shd w:val="clear" w:color="auto" w:fill="auto"/>
        <w:tabs>
          <w:tab w:val="left" w:leader="dot" w:pos="2896"/>
          <w:tab w:val="left" w:leader="dot" w:pos="4470"/>
          <w:tab w:val="left" w:leader="dot" w:pos="8402"/>
        </w:tabs>
        <w:spacing w:before="0" w:after="95" w:line="240" w:lineRule="auto"/>
        <w:ind w:left="7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brutto:............................ zł (słownie.................................................................................złotych)  </w:t>
      </w:r>
      <w:r w:rsidR="008A6B37" w:rsidRPr="006D76F4">
        <w:rPr>
          <w:rFonts w:ascii="Tahoma" w:hAnsi="Tahoma" w:cs="Tahoma"/>
          <w:sz w:val="18"/>
          <w:szCs w:val="18"/>
        </w:rPr>
        <w:t>podatek VAT w wysokości</w:t>
      </w:r>
      <w:r w:rsidR="008A6B37" w:rsidRPr="006D76F4">
        <w:rPr>
          <w:rFonts w:ascii="Tahoma" w:hAnsi="Tahoma" w:cs="Tahoma"/>
          <w:sz w:val="18"/>
          <w:szCs w:val="18"/>
        </w:rPr>
        <w:tab/>
        <w:t xml:space="preserve">% </w:t>
      </w:r>
      <w:proofErr w:type="spellStart"/>
      <w:r w:rsidR="008A6B37" w:rsidRPr="006D76F4">
        <w:rPr>
          <w:rFonts w:ascii="Tahoma" w:hAnsi="Tahoma" w:cs="Tahoma"/>
          <w:sz w:val="18"/>
          <w:szCs w:val="18"/>
        </w:rPr>
        <w:t>tj</w:t>
      </w:r>
      <w:proofErr w:type="spellEnd"/>
      <w:r w:rsidR="008A6B37" w:rsidRPr="006D76F4">
        <w:rPr>
          <w:rFonts w:ascii="Tahoma" w:hAnsi="Tahoma" w:cs="Tahoma"/>
          <w:sz w:val="18"/>
          <w:szCs w:val="18"/>
        </w:rPr>
        <w:tab/>
        <w:t xml:space="preserve">zł. </w:t>
      </w:r>
      <w:r w:rsidRPr="006D76F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</w:t>
      </w:r>
      <w:r w:rsidR="008A6B37" w:rsidRPr="006D76F4">
        <w:rPr>
          <w:rFonts w:ascii="Tahoma" w:hAnsi="Tahoma" w:cs="Tahoma"/>
          <w:sz w:val="18"/>
          <w:szCs w:val="18"/>
        </w:rPr>
        <w:t xml:space="preserve">(słownie: </w:t>
      </w:r>
      <w:r w:rsidR="008A6B37" w:rsidRPr="006D76F4">
        <w:rPr>
          <w:rFonts w:ascii="Tahoma" w:hAnsi="Tahoma" w:cs="Tahoma"/>
          <w:sz w:val="18"/>
          <w:szCs w:val="18"/>
        </w:rPr>
        <w:tab/>
      </w:r>
      <w:r w:rsidRPr="006D76F4">
        <w:rPr>
          <w:rFonts w:ascii="Tahoma" w:hAnsi="Tahoma" w:cs="Tahoma"/>
          <w:sz w:val="18"/>
          <w:szCs w:val="18"/>
        </w:rPr>
        <w:t>.....................................................................</w:t>
      </w:r>
      <w:r w:rsidR="008A6B37" w:rsidRPr="006D76F4">
        <w:rPr>
          <w:rFonts w:ascii="Tahoma" w:hAnsi="Tahoma" w:cs="Tahoma"/>
          <w:sz w:val="18"/>
          <w:szCs w:val="18"/>
        </w:rPr>
        <w:t>złotych)</w:t>
      </w:r>
    </w:p>
    <w:p w:rsidR="0058227B" w:rsidRPr="006D76F4" w:rsidRDefault="008A6B37" w:rsidP="00A55020">
      <w:pPr>
        <w:pStyle w:val="Teksttreci0"/>
        <w:shd w:val="clear" w:color="auto" w:fill="auto"/>
        <w:tabs>
          <w:tab w:val="left" w:leader="dot" w:pos="2570"/>
          <w:tab w:val="left" w:leader="dot" w:pos="8325"/>
        </w:tabs>
        <w:spacing w:before="0" w:after="61" w:line="240" w:lineRule="auto"/>
        <w:ind w:left="7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netto:</w:t>
      </w:r>
      <w:r w:rsidRPr="006D76F4">
        <w:rPr>
          <w:rFonts w:ascii="Tahoma" w:hAnsi="Tahoma" w:cs="Tahoma"/>
          <w:sz w:val="18"/>
          <w:szCs w:val="18"/>
        </w:rPr>
        <w:tab/>
        <w:t xml:space="preserve">zł. (słownie: </w:t>
      </w:r>
      <w:r w:rsidRPr="006D76F4">
        <w:rPr>
          <w:rFonts w:ascii="Tahoma" w:hAnsi="Tahoma" w:cs="Tahoma"/>
          <w:sz w:val="18"/>
          <w:szCs w:val="18"/>
        </w:rPr>
        <w:tab/>
        <w:t xml:space="preserve"> złotych)</w:t>
      </w:r>
    </w:p>
    <w:p w:rsidR="0058227B" w:rsidRPr="006D76F4" w:rsidRDefault="008A6B37" w:rsidP="00A55020">
      <w:pPr>
        <w:pStyle w:val="Teksttreci0"/>
        <w:numPr>
          <w:ilvl w:val="4"/>
          <w:numId w:val="3"/>
        </w:numPr>
        <w:shd w:val="clear" w:color="auto" w:fill="auto"/>
        <w:tabs>
          <w:tab w:val="left" w:pos="375"/>
        </w:tabs>
        <w:spacing w:before="0" w:after="116" w:line="240" w:lineRule="auto"/>
        <w:ind w:left="40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zobowiązany jest do wykonania przedmiotu umowy w pełnym zakresie, zgodnie z dokumentacją projektową, specyfikacją techniczną wykonania i odbioru robót i kosztorysem ofertowym. Przedmiar robót należy traktować jako materiał pomocniczy.</w:t>
      </w:r>
    </w:p>
    <w:p w:rsidR="0058227B" w:rsidRPr="006D76F4" w:rsidRDefault="008A6B37" w:rsidP="00A55020">
      <w:pPr>
        <w:pStyle w:val="Teksttreci0"/>
        <w:numPr>
          <w:ilvl w:val="4"/>
          <w:numId w:val="3"/>
        </w:numPr>
        <w:shd w:val="clear" w:color="auto" w:fill="auto"/>
        <w:tabs>
          <w:tab w:val="left" w:pos="375"/>
        </w:tabs>
        <w:spacing w:before="0" w:after="158" w:line="240" w:lineRule="auto"/>
        <w:ind w:left="40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w okresie realizacji przedmiotu umowy zobowiązany jest do prowadzenia robót zgodnie z pozycjami wycenionego przedmiaru robót, księgi obmiaru wykonanych robót.</w:t>
      </w:r>
    </w:p>
    <w:p w:rsidR="0058227B" w:rsidRPr="006D76F4" w:rsidRDefault="008A6B37" w:rsidP="00A55020">
      <w:pPr>
        <w:pStyle w:val="Teksttreci0"/>
        <w:numPr>
          <w:ilvl w:val="4"/>
          <w:numId w:val="3"/>
        </w:numPr>
        <w:shd w:val="clear" w:color="auto" w:fill="auto"/>
        <w:tabs>
          <w:tab w:val="left" w:pos="385"/>
        </w:tabs>
        <w:spacing w:before="0" w:after="61" w:line="240" w:lineRule="auto"/>
        <w:ind w:left="40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Strony ustalają, że obowiązująca formą wynagrodzenia będzie wynagrodzenie w formie ryczałtu.</w:t>
      </w:r>
    </w:p>
    <w:p w:rsidR="0058227B" w:rsidRPr="006D76F4" w:rsidRDefault="008A6B37" w:rsidP="00A55020">
      <w:pPr>
        <w:pStyle w:val="Teksttreci0"/>
        <w:numPr>
          <w:ilvl w:val="4"/>
          <w:numId w:val="3"/>
        </w:numPr>
        <w:shd w:val="clear" w:color="auto" w:fill="auto"/>
        <w:tabs>
          <w:tab w:val="left" w:pos="375"/>
        </w:tabs>
        <w:spacing w:before="0" w:after="120" w:line="240" w:lineRule="auto"/>
        <w:ind w:left="40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uzasadnionych przypadkach dopuszcza się wprowadzanie zmian w stosunku do dokumentacji projektowej:</w:t>
      </w:r>
    </w:p>
    <w:p w:rsidR="0058227B" w:rsidRPr="006D76F4" w:rsidRDefault="008A6B37" w:rsidP="00A55020">
      <w:pPr>
        <w:pStyle w:val="Teksttreci0"/>
        <w:numPr>
          <w:ilvl w:val="5"/>
          <w:numId w:val="3"/>
        </w:numPr>
        <w:shd w:val="clear" w:color="auto" w:fill="auto"/>
        <w:tabs>
          <w:tab w:val="left" w:pos="741"/>
        </w:tabs>
        <w:spacing w:before="0" w:after="120" w:line="240" w:lineRule="auto"/>
        <w:ind w:left="720" w:right="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projekt. W tym przypadku Wykonawca przedstawia projekt zamienny zawierający opis proponowanych zmian wraz z rysunkami. Projekt taki wymaga akceptacji nadzoru autorskiego i zatwierdzenia do realizacji przez Zamawiającego. Koszty związane z uzyskaniem akceptacji nadzoru autorskiego ponosi Wykonawca.</w:t>
      </w:r>
    </w:p>
    <w:p w:rsidR="0058227B" w:rsidRPr="006D76F4" w:rsidRDefault="008A6B37" w:rsidP="00A55020">
      <w:pPr>
        <w:pStyle w:val="Teksttreci0"/>
        <w:numPr>
          <w:ilvl w:val="5"/>
          <w:numId w:val="3"/>
        </w:numPr>
        <w:shd w:val="clear" w:color="auto" w:fill="auto"/>
        <w:tabs>
          <w:tab w:val="left" w:pos="741"/>
        </w:tabs>
        <w:spacing w:before="0" w:after="120" w:line="240" w:lineRule="auto"/>
        <w:ind w:left="720" w:right="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przypadku gdy z punktu widzenia Zamawiającego zachodzi potrzeba zmiany rozwiązań technicznych wynikających z umowy Zamawiający sporządza protokół konieczności, a następnie dostarcza dokumentację projektową na te roboty wraz ze zleceniem ich wykonania.</w:t>
      </w:r>
    </w:p>
    <w:p w:rsidR="0058227B" w:rsidRPr="006D76F4" w:rsidRDefault="008A6B37" w:rsidP="00A55020">
      <w:pPr>
        <w:pStyle w:val="Teksttreci0"/>
        <w:numPr>
          <w:ilvl w:val="4"/>
          <w:numId w:val="3"/>
        </w:numPr>
        <w:shd w:val="clear" w:color="auto" w:fill="auto"/>
        <w:tabs>
          <w:tab w:val="left" w:pos="447"/>
        </w:tabs>
        <w:spacing w:before="0" w:after="120" w:line="240" w:lineRule="auto"/>
        <w:ind w:left="40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58227B" w:rsidRPr="006D76F4" w:rsidRDefault="008A6B37" w:rsidP="00A55020">
      <w:pPr>
        <w:pStyle w:val="Teksttreci0"/>
        <w:numPr>
          <w:ilvl w:val="4"/>
          <w:numId w:val="3"/>
        </w:numPr>
        <w:shd w:val="clear" w:color="auto" w:fill="auto"/>
        <w:tabs>
          <w:tab w:val="left" w:pos="442"/>
        </w:tabs>
        <w:spacing w:before="0" w:after="394" w:line="240" w:lineRule="auto"/>
        <w:ind w:left="40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Zamawiający może udzielić Wykonawcy zgodnie z art. 67 ust 1 pkt. 5 PZP zamówień dodatkowych nie objętych zamówieniem odstawowym i nie przekraczających łącznie 20% wartości realizowanego zamówienia niezbędnych do jego prawidłowego wykonania, których wykonanie stało się konieczne na skutek sytuacji niemożliwej wcześniej do przewidzenia.</w:t>
      </w:r>
    </w:p>
    <w:p w:rsidR="0058227B" w:rsidRPr="007126D8" w:rsidRDefault="008A6B37" w:rsidP="00A55020">
      <w:pPr>
        <w:pStyle w:val="Nagwek30"/>
        <w:keepNext/>
        <w:keepLines/>
        <w:shd w:val="clear" w:color="auto" w:fill="auto"/>
        <w:spacing w:before="0" w:after="104" w:line="240" w:lineRule="auto"/>
        <w:ind w:left="4360" w:firstLine="0"/>
        <w:rPr>
          <w:rFonts w:ascii="Tahoma" w:hAnsi="Tahoma" w:cs="Tahoma"/>
          <w:color w:val="auto"/>
          <w:sz w:val="18"/>
          <w:szCs w:val="18"/>
        </w:rPr>
      </w:pPr>
      <w:bookmarkStart w:id="13" w:name="bookmark14"/>
      <w:r w:rsidRPr="007126D8">
        <w:rPr>
          <w:rFonts w:ascii="Tahoma" w:hAnsi="Tahoma" w:cs="Tahoma"/>
          <w:color w:val="auto"/>
          <w:sz w:val="18"/>
          <w:szCs w:val="18"/>
        </w:rPr>
        <w:t>§ 11</w:t>
      </w:r>
      <w:bookmarkEnd w:id="13"/>
    </w:p>
    <w:p w:rsidR="00564AAD" w:rsidRPr="007126D8" w:rsidRDefault="00564AAD" w:rsidP="00A55020">
      <w:pPr>
        <w:pStyle w:val="Teksttreci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40" w:lineRule="auto"/>
        <w:ind w:left="400" w:right="20" w:hanging="380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>Zamawiający dopuszcza częściowe fakturowanie robót.</w:t>
      </w:r>
    </w:p>
    <w:p w:rsidR="00564AAD" w:rsidRPr="007126D8" w:rsidRDefault="00564AAD" w:rsidP="00A55020">
      <w:pPr>
        <w:pStyle w:val="Teksttreci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40" w:lineRule="auto"/>
        <w:ind w:left="400" w:right="20" w:hanging="380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>Faktura częściowa zostanie wystawiona po zakończeniu poszczególnych etapów</w:t>
      </w:r>
      <w:r w:rsidR="0012199D" w:rsidRPr="007126D8">
        <w:rPr>
          <w:rFonts w:ascii="Tahoma" w:hAnsi="Tahoma" w:cs="Tahoma"/>
          <w:color w:val="auto"/>
          <w:sz w:val="18"/>
          <w:szCs w:val="18"/>
        </w:rPr>
        <w:t xml:space="preserve"> (Etap1 i Etap2)</w:t>
      </w:r>
      <w:r w:rsidRPr="007126D8">
        <w:rPr>
          <w:rFonts w:ascii="Tahoma" w:hAnsi="Tahoma" w:cs="Tahoma"/>
          <w:color w:val="auto"/>
          <w:sz w:val="18"/>
          <w:szCs w:val="18"/>
        </w:rPr>
        <w:t xml:space="preserve"> zgodnie z pkt.3.2 SIWZ.</w:t>
      </w:r>
    </w:p>
    <w:p w:rsidR="00EF574A" w:rsidRPr="007126D8" w:rsidRDefault="00EF574A" w:rsidP="00EF574A">
      <w:pPr>
        <w:pStyle w:val="Teksttreci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40" w:lineRule="auto"/>
        <w:ind w:left="400" w:right="20" w:hanging="380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>Do faktury częściowej należy dołączyć protokół odbioru podpisanym przez Kierownika Budowy i Inspektora Nadzoru.</w:t>
      </w:r>
    </w:p>
    <w:p w:rsidR="00EF574A" w:rsidRPr="006D76F4" w:rsidRDefault="00EF574A" w:rsidP="00EF574A">
      <w:pPr>
        <w:pStyle w:val="Teksttreci0"/>
        <w:shd w:val="clear" w:color="auto" w:fill="auto"/>
        <w:tabs>
          <w:tab w:val="left" w:pos="380"/>
        </w:tabs>
        <w:spacing w:before="0" w:line="240" w:lineRule="auto"/>
        <w:ind w:left="400" w:right="20" w:firstLine="0"/>
        <w:rPr>
          <w:rFonts w:ascii="Tahoma" w:hAnsi="Tahoma" w:cs="Tahoma"/>
          <w:sz w:val="18"/>
          <w:szCs w:val="18"/>
        </w:rPr>
      </w:pPr>
    </w:p>
    <w:p w:rsidR="0058227B" w:rsidRPr="007126D8" w:rsidRDefault="008A6B37" w:rsidP="00A55020">
      <w:pPr>
        <w:pStyle w:val="Nagwek30"/>
        <w:keepNext/>
        <w:keepLines/>
        <w:shd w:val="clear" w:color="auto" w:fill="auto"/>
        <w:spacing w:before="0" w:after="70" w:line="240" w:lineRule="auto"/>
        <w:ind w:left="4360" w:firstLine="0"/>
        <w:rPr>
          <w:rFonts w:ascii="Tahoma" w:hAnsi="Tahoma" w:cs="Tahoma"/>
          <w:color w:val="auto"/>
          <w:sz w:val="18"/>
          <w:szCs w:val="18"/>
        </w:rPr>
      </w:pPr>
      <w:bookmarkStart w:id="14" w:name="bookmark15"/>
      <w:r w:rsidRPr="007126D8">
        <w:rPr>
          <w:rFonts w:ascii="Tahoma" w:hAnsi="Tahoma" w:cs="Tahoma"/>
          <w:color w:val="auto"/>
          <w:sz w:val="18"/>
          <w:szCs w:val="18"/>
        </w:rPr>
        <w:lastRenderedPageBreak/>
        <w:t>§ 12</w:t>
      </w:r>
      <w:bookmarkEnd w:id="14"/>
    </w:p>
    <w:p w:rsidR="0058227B" w:rsidRPr="007126D8" w:rsidRDefault="008A6B37" w:rsidP="00A55020">
      <w:pPr>
        <w:pStyle w:val="Teksttreci0"/>
        <w:shd w:val="clear" w:color="auto" w:fill="auto"/>
        <w:spacing w:before="0" w:after="394" w:line="240" w:lineRule="auto"/>
        <w:ind w:left="20" w:right="20" w:firstLine="0"/>
        <w:rPr>
          <w:rFonts w:ascii="Tahoma" w:hAnsi="Tahoma" w:cs="Tahoma"/>
          <w:color w:val="auto"/>
          <w:sz w:val="18"/>
          <w:szCs w:val="18"/>
        </w:rPr>
      </w:pPr>
      <w:r w:rsidRPr="007126D8">
        <w:rPr>
          <w:rFonts w:ascii="Tahoma" w:hAnsi="Tahoma" w:cs="Tahoma"/>
          <w:color w:val="auto"/>
          <w:sz w:val="18"/>
          <w:szCs w:val="18"/>
        </w:rPr>
        <w:t xml:space="preserve">Zapłata faktury końcowej </w:t>
      </w:r>
      <w:r w:rsidR="00057F4F" w:rsidRPr="007126D8">
        <w:rPr>
          <w:rFonts w:ascii="Tahoma" w:hAnsi="Tahoma" w:cs="Tahoma"/>
          <w:color w:val="auto"/>
          <w:sz w:val="18"/>
          <w:szCs w:val="18"/>
        </w:rPr>
        <w:t xml:space="preserve">za Etap 2 </w:t>
      </w:r>
      <w:r w:rsidRPr="007126D8">
        <w:rPr>
          <w:rFonts w:ascii="Tahoma" w:hAnsi="Tahoma" w:cs="Tahoma"/>
          <w:color w:val="auto"/>
          <w:sz w:val="18"/>
          <w:szCs w:val="18"/>
        </w:rPr>
        <w:t>nastąpi w terminie 30 dni licząc od dnia doręczenia</w:t>
      </w:r>
      <w:r w:rsidRPr="007126D8">
        <w:rPr>
          <w:rStyle w:val="TeksttreciPogrubienie2"/>
          <w:rFonts w:ascii="Tahoma" w:hAnsi="Tahoma" w:cs="Tahoma"/>
          <w:color w:val="auto"/>
          <w:sz w:val="18"/>
          <w:szCs w:val="18"/>
        </w:rPr>
        <w:t xml:space="preserve"> Zamawiającemu</w:t>
      </w:r>
      <w:r w:rsidRPr="007126D8">
        <w:rPr>
          <w:rFonts w:ascii="Tahoma" w:hAnsi="Tahoma" w:cs="Tahoma"/>
          <w:color w:val="auto"/>
          <w:sz w:val="18"/>
          <w:szCs w:val="18"/>
        </w:rPr>
        <w:t xml:space="preserve"> faktury wraz z protokołem odbioru końcowego robót i kompletnymi dokumentami odbiorowymi.</w:t>
      </w:r>
    </w:p>
    <w:p w:rsidR="0012199D" w:rsidRDefault="0012199D" w:rsidP="00A55020">
      <w:pPr>
        <w:pStyle w:val="Nagwek30"/>
        <w:keepNext/>
        <w:keepLines/>
        <w:shd w:val="clear" w:color="auto" w:fill="auto"/>
        <w:spacing w:before="0" w:after="61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15" w:name="bookmark16"/>
    </w:p>
    <w:p w:rsidR="00786A68" w:rsidRDefault="00786A68" w:rsidP="00A55020">
      <w:pPr>
        <w:pStyle w:val="Nagwek30"/>
        <w:keepNext/>
        <w:keepLines/>
        <w:shd w:val="clear" w:color="auto" w:fill="auto"/>
        <w:spacing w:before="0" w:after="61" w:line="240" w:lineRule="auto"/>
        <w:ind w:left="4360" w:firstLine="0"/>
        <w:rPr>
          <w:rFonts w:ascii="Tahoma" w:hAnsi="Tahoma" w:cs="Tahoma"/>
          <w:sz w:val="18"/>
          <w:szCs w:val="18"/>
        </w:rPr>
      </w:pPr>
    </w:p>
    <w:p w:rsidR="00786A68" w:rsidRDefault="00786A68" w:rsidP="00A55020">
      <w:pPr>
        <w:pStyle w:val="Nagwek30"/>
        <w:keepNext/>
        <w:keepLines/>
        <w:shd w:val="clear" w:color="auto" w:fill="auto"/>
        <w:spacing w:before="0" w:after="61" w:line="240" w:lineRule="auto"/>
        <w:ind w:left="4360" w:firstLine="0"/>
        <w:rPr>
          <w:rFonts w:ascii="Tahoma" w:hAnsi="Tahoma" w:cs="Tahoma"/>
          <w:sz w:val="18"/>
          <w:szCs w:val="18"/>
        </w:rPr>
      </w:pP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61" w:line="240" w:lineRule="auto"/>
        <w:ind w:left="436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§ 13</w:t>
      </w:r>
      <w:bookmarkEnd w:id="15"/>
    </w:p>
    <w:p w:rsidR="009F18F4" w:rsidRPr="006D76F4" w:rsidRDefault="009F18F4" w:rsidP="009F18F4">
      <w:pPr>
        <w:pStyle w:val="Teksttreci30"/>
        <w:framePr w:h="158" w:wrap="notBeside" w:vAnchor="page" w:hAnchor="page" w:x="3991" w:y="1501"/>
        <w:shd w:val="clear" w:color="auto" w:fill="auto"/>
        <w:spacing w:line="240" w:lineRule="auto"/>
        <w:rPr>
          <w:rFonts w:ascii="Tahoma" w:hAnsi="Tahoma" w:cs="Tahoma"/>
          <w:sz w:val="18"/>
          <w:szCs w:val="18"/>
        </w:rPr>
      </w:pPr>
    </w:p>
    <w:p w:rsidR="0058227B" w:rsidRPr="006D76F4" w:rsidRDefault="008A6B37" w:rsidP="00A55020">
      <w:pPr>
        <w:pStyle w:val="Teksttreci0"/>
        <w:numPr>
          <w:ilvl w:val="1"/>
          <w:numId w:val="4"/>
        </w:numPr>
        <w:shd w:val="clear" w:color="auto" w:fill="auto"/>
        <w:tabs>
          <w:tab w:val="left" w:pos="438"/>
        </w:tabs>
        <w:spacing w:before="0" w:after="120" w:line="240" w:lineRule="auto"/>
        <w:ind w:left="400" w:right="2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Przed podpisaniem umowy,</w:t>
      </w:r>
      <w:r w:rsidRPr="006D76F4">
        <w:rPr>
          <w:rStyle w:val="TeksttreciPogrubienie2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złoży u</w:t>
      </w:r>
      <w:r w:rsidRPr="006D76F4">
        <w:rPr>
          <w:rStyle w:val="TeksttreciPogrubienie2"/>
          <w:rFonts w:ascii="Tahoma" w:hAnsi="Tahoma" w:cs="Tahoma"/>
          <w:sz w:val="18"/>
          <w:szCs w:val="18"/>
        </w:rPr>
        <w:t xml:space="preserve"> Zamawiającego</w:t>
      </w:r>
      <w:r w:rsidRPr="006D76F4">
        <w:rPr>
          <w:rFonts w:ascii="Tahoma" w:hAnsi="Tahoma" w:cs="Tahoma"/>
          <w:sz w:val="18"/>
          <w:szCs w:val="18"/>
        </w:rPr>
        <w:t xml:space="preserve"> dokument stwierdzający zabezpieczenie należytego wykonania przedmiotu zamówienia.</w:t>
      </w:r>
    </w:p>
    <w:p w:rsidR="0058227B" w:rsidRPr="006D76F4" w:rsidRDefault="008A6B37" w:rsidP="00A55020">
      <w:pPr>
        <w:pStyle w:val="Teksttreci0"/>
        <w:numPr>
          <w:ilvl w:val="1"/>
          <w:numId w:val="4"/>
        </w:numPr>
        <w:shd w:val="clear" w:color="auto" w:fill="auto"/>
        <w:tabs>
          <w:tab w:val="left" w:pos="438"/>
        </w:tabs>
        <w:spacing w:before="0" w:line="240" w:lineRule="auto"/>
        <w:ind w:left="400" w:hanging="38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2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udziela</w:t>
      </w:r>
      <w:r w:rsidRPr="006D76F4">
        <w:rPr>
          <w:rStyle w:val="TeksttreciPogrubienie2"/>
          <w:rFonts w:ascii="Tahoma" w:hAnsi="Tahoma" w:cs="Tahoma"/>
          <w:sz w:val="18"/>
          <w:szCs w:val="18"/>
        </w:rPr>
        <w:t xml:space="preserve"> Zamawiającemu</w:t>
      </w:r>
      <w:r w:rsidRPr="006D76F4">
        <w:rPr>
          <w:rFonts w:ascii="Tahoma" w:hAnsi="Tahoma" w:cs="Tahoma"/>
          <w:sz w:val="18"/>
          <w:szCs w:val="18"/>
        </w:rPr>
        <w:t xml:space="preserve"> zabezpieczenia należytego wykonania przedmiotu umowy w</w:t>
      </w:r>
    </w:p>
    <w:p w:rsidR="0058227B" w:rsidRPr="006D76F4" w:rsidRDefault="008A6B37" w:rsidP="00A55020">
      <w:pPr>
        <w:pStyle w:val="Teksttreci0"/>
        <w:shd w:val="clear" w:color="auto" w:fill="auto"/>
        <w:tabs>
          <w:tab w:val="left" w:leader="dot" w:pos="8272"/>
        </w:tabs>
        <w:spacing w:before="0" w:line="240" w:lineRule="auto"/>
        <w:ind w:left="7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kwocie stanowiącej </w:t>
      </w:r>
      <w:r w:rsidR="00A55020" w:rsidRPr="006D76F4">
        <w:rPr>
          <w:rFonts w:ascii="Tahoma" w:hAnsi="Tahoma" w:cs="Tahoma"/>
          <w:sz w:val="18"/>
          <w:szCs w:val="18"/>
        </w:rPr>
        <w:t>10</w:t>
      </w:r>
      <w:r w:rsidRPr="006D76F4">
        <w:rPr>
          <w:rFonts w:ascii="Tahoma" w:hAnsi="Tahoma" w:cs="Tahoma"/>
          <w:sz w:val="18"/>
          <w:szCs w:val="18"/>
        </w:rPr>
        <w:t xml:space="preserve"> % ceny brutto wykonania przedmiotu umowy, tj. kwoty </w:t>
      </w:r>
      <w:r w:rsidRPr="006D76F4">
        <w:rPr>
          <w:rFonts w:ascii="Tahoma" w:hAnsi="Tahoma" w:cs="Tahoma"/>
          <w:sz w:val="18"/>
          <w:szCs w:val="18"/>
        </w:rPr>
        <w:tab/>
        <w:t>- złotych</w:t>
      </w:r>
    </w:p>
    <w:p w:rsidR="0058227B" w:rsidRPr="006D76F4" w:rsidRDefault="008A6B37" w:rsidP="00A55020">
      <w:pPr>
        <w:pStyle w:val="Teksttreci0"/>
        <w:shd w:val="clear" w:color="auto" w:fill="auto"/>
        <w:tabs>
          <w:tab w:val="left" w:leader="dot" w:pos="7096"/>
        </w:tabs>
        <w:spacing w:before="0" w:after="154" w:line="240" w:lineRule="auto"/>
        <w:ind w:left="7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(słownie: </w:t>
      </w:r>
      <w:r w:rsidRPr="006D76F4">
        <w:rPr>
          <w:rFonts w:ascii="Tahoma" w:hAnsi="Tahoma" w:cs="Tahoma"/>
          <w:sz w:val="18"/>
          <w:szCs w:val="18"/>
        </w:rPr>
        <w:tab/>
        <w:t>/100).</w:t>
      </w:r>
    </w:p>
    <w:p w:rsidR="0058227B" w:rsidRPr="006D76F4" w:rsidRDefault="008A6B37" w:rsidP="006D76F4">
      <w:pPr>
        <w:pStyle w:val="Teksttreci0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310" w:line="240" w:lineRule="auto"/>
        <w:ind w:left="40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Zabezpieczeniem należytego wykonania przedmiotu umowy wniesione jest w formie</w:t>
      </w:r>
      <w:r w:rsidR="006D76F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58227B" w:rsidRPr="006D76F4" w:rsidRDefault="008A6B37" w:rsidP="00A55020">
      <w:pPr>
        <w:pStyle w:val="Teksttreci0"/>
        <w:numPr>
          <w:ilvl w:val="1"/>
          <w:numId w:val="4"/>
        </w:numPr>
        <w:shd w:val="clear" w:color="auto" w:fill="auto"/>
        <w:tabs>
          <w:tab w:val="left" w:pos="452"/>
        </w:tabs>
        <w:spacing w:before="0" w:line="240" w:lineRule="auto"/>
        <w:ind w:left="40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Część zabezpieczenia, gwarantująca wykonanie robót zgodnie z umową, w wysokości 70 % całości</w:t>
      </w:r>
    </w:p>
    <w:p w:rsidR="0058227B" w:rsidRPr="006D76F4" w:rsidRDefault="008A6B37" w:rsidP="00A55020">
      <w:pPr>
        <w:pStyle w:val="Teksttreci0"/>
        <w:shd w:val="clear" w:color="auto" w:fill="auto"/>
        <w:tabs>
          <w:tab w:val="left" w:leader="dot" w:pos="3611"/>
          <w:tab w:val="left" w:leader="dot" w:pos="9011"/>
        </w:tabs>
        <w:spacing w:before="0" w:line="240" w:lineRule="auto"/>
        <w:ind w:left="7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zabezpieczenia, </w:t>
      </w:r>
      <w:proofErr w:type="spellStart"/>
      <w:r w:rsidRPr="006D76F4">
        <w:rPr>
          <w:rFonts w:ascii="Tahoma" w:hAnsi="Tahoma" w:cs="Tahoma"/>
          <w:sz w:val="18"/>
          <w:szCs w:val="18"/>
        </w:rPr>
        <w:t>tj</w:t>
      </w:r>
      <w:proofErr w:type="spellEnd"/>
      <w:r w:rsidRPr="006D76F4">
        <w:rPr>
          <w:rFonts w:ascii="Tahoma" w:hAnsi="Tahoma" w:cs="Tahoma"/>
          <w:sz w:val="18"/>
          <w:szCs w:val="18"/>
        </w:rPr>
        <w:tab/>
        <w:t xml:space="preserve">- złotych (słownie: </w:t>
      </w:r>
      <w:r w:rsidRPr="006D76F4">
        <w:rPr>
          <w:rFonts w:ascii="Tahoma" w:hAnsi="Tahoma" w:cs="Tahoma"/>
          <w:sz w:val="18"/>
          <w:szCs w:val="18"/>
        </w:rPr>
        <w:tab/>
      </w:r>
    </w:p>
    <w:p w:rsidR="0058227B" w:rsidRPr="006D76F4" w:rsidRDefault="008A6B37" w:rsidP="00A55020">
      <w:pPr>
        <w:pStyle w:val="Teksttreci0"/>
        <w:shd w:val="clear" w:color="auto" w:fill="auto"/>
        <w:tabs>
          <w:tab w:val="left" w:leader="dot" w:pos="3678"/>
        </w:tabs>
        <w:spacing w:before="0" w:line="240" w:lineRule="auto"/>
        <w:ind w:left="7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ab/>
        <w:t>/100), zwrócona zostanie</w:t>
      </w:r>
      <w:r w:rsidRPr="006D76F4">
        <w:rPr>
          <w:rStyle w:val="TeksttreciPogrubienie2"/>
          <w:rFonts w:ascii="Tahoma" w:hAnsi="Tahoma" w:cs="Tahoma"/>
          <w:sz w:val="18"/>
          <w:szCs w:val="18"/>
        </w:rPr>
        <w:t xml:space="preserve"> Wykonawcy</w:t>
      </w:r>
      <w:r w:rsidRPr="006D76F4">
        <w:rPr>
          <w:rFonts w:ascii="Tahoma" w:hAnsi="Tahoma" w:cs="Tahoma"/>
          <w:sz w:val="18"/>
          <w:szCs w:val="18"/>
        </w:rPr>
        <w:t xml:space="preserve"> w ciągu </w:t>
      </w:r>
      <w:r w:rsidR="006D76F4">
        <w:rPr>
          <w:rFonts w:ascii="Tahoma" w:hAnsi="Tahoma" w:cs="Tahoma"/>
          <w:sz w:val="18"/>
          <w:szCs w:val="18"/>
        </w:rPr>
        <w:t>30</w:t>
      </w:r>
      <w:r w:rsidRPr="006D76F4">
        <w:rPr>
          <w:rFonts w:ascii="Tahoma" w:hAnsi="Tahoma" w:cs="Tahoma"/>
          <w:sz w:val="18"/>
          <w:szCs w:val="18"/>
        </w:rPr>
        <w:t xml:space="preserve"> dni po</w:t>
      </w:r>
      <w:r w:rsidR="00A55020" w:rsidRPr="006D76F4">
        <w:rPr>
          <w:rFonts w:ascii="Tahoma" w:hAnsi="Tahoma" w:cs="Tahoma"/>
          <w:sz w:val="18"/>
          <w:szCs w:val="18"/>
        </w:rPr>
        <w:t xml:space="preserve"> </w:t>
      </w:r>
      <w:r w:rsidRPr="006D76F4">
        <w:rPr>
          <w:rFonts w:ascii="Tahoma" w:hAnsi="Tahoma" w:cs="Tahoma"/>
          <w:sz w:val="18"/>
          <w:szCs w:val="18"/>
        </w:rPr>
        <w:t>odbiorze końcowym przedmiotu umowy.</w:t>
      </w:r>
    </w:p>
    <w:p w:rsidR="0058227B" w:rsidRPr="006D76F4" w:rsidRDefault="008A6B37" w:rsidP="00A55020">
      <w:pPr>
        <w:pStyle w:val="Teksttreci0"/>
        <w:numPr>
          <w:ilvl w:val="1"/>
          <w:numId w:val="4"/>
        </w:numPr>
        <w:shd w:val="clear" w:color="auto" w:fill="auto"/>
        <w:tabs>
          <w:tab w:val="left" w:pos="447"/>
          <w:tab w:val="left" w:leader="dot" w:pos="8343"/>
        </w:tabs>
        <w:spacing w:before="0" w:after="95" w:line="240" w:lineRule="auto"/>
        <w:ind w:left="400" w:hanging="3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Pozostała część zabezpieczenia w wysokości 30 % całości zabezpieczenia, </w:t>
      </w:r>
      <w:proofErr w:type="spellStart"/>
      <w:r w:rsidRPr="006D76F4">
        <w:rPr>
          <w:rFonts w:ascii="Tahoma" w:hAnsi="Tahoma" w:cs="Tahoma"/>
          <w:sz w:val="18"/>
          <w:szCs w:val="18"/>
        </w:rPr>
        <w:t>tj</w:t>
      </w:r>
      <w:proofErr w:type="spellEnd"/>
      <w:r w:rsidRPr="006D76F4">
        <w:rPr>
          <w:rFonts w:ascii="Tahoma" w:hAnsi="Tahoma" w:cs="Tahoma"/>
          <w:sz w:val="18"/>
          <w:szCs w:val="18"/>
        </w:rPr>
        <w:tab/>
        <w:t>- złotych</w:t>
      </w:r>
    </w:p>
    <w:p w:rsidR="0058227B" w:rsidRPr="006D76F4" w:rsidRDefault="008A6B37" w:rsidP="00A55020">
      <w:pPr>
        <w:pStyle w:val="Teksttreci0"/>
        <w:shd w:val="clear" w:color="auto" w:fill="auto"/>
        <w:tabs>
          <w:tab w:val="left" w:leader="dot" w:pos="8498"/>
        </w:tabs>
        <w:spacing w:before="0" w:line="240" w:lineRule="auto"/>
        <w:ind w:left="720" w:hanging="32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(słownie: </w:t>
      </w:r>
      <w:r w:rsidRPr="006D76F4">
        <w:rPr>
          <w:rFonts w:ascii="Tahoma" w:hAnsi="Tahoma" w:cs="Tahoma"/>
          <w:sz w:val="18"/>
          <w:szCs w:val="18"/>
        </w:rPr>
        <w:tab/>
        <w:t>/100),</w:t>
      </w:r>
    </w:p>
    <w:p w:rsidR="0058227B" w:rsidRPr="006D76F4" w:rsidRDefault="008A6B37" w:rsidP="00A55020">
      <w:pPr>
        <w:pStyle w:val="Teksttreci0"/>
        <w:shd w:val="clear" w:color="auto" w:fill="auto"/>
        <w:spacing w:before="0" w:after="124" w:line="240" w:lineRule="auto"/>
        <w:ind w:left="360" w:right="2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służąca do pokrycia roszczeń w ramach gwarancji, zwrócona zostanie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Wykonawcy</w:t>
      </w:r>
      <w:r w:rsidRPr="006D76F4">
        <w:rPr>
          <w:rFonts w:ascii="Tahoma" w:hAnsi="Tahoma" w:cs="Tahoma"/>
          <w:sz w:val="18"/>
          <w:szCs w:val="18"/>
        </w:rPr>
        <w:t xml:space="preserve"> nie później niż 15 dni po upływie okresu </w:t>
      </w:r>
      <w:r w:rsidR="006D76F4">
        <w:rPr>
          <w:rFonts w:ascii="Tahoma" w:hAnsi="Tahoma" w:cs="Tahoma"/>
          <w:sz w:val="18"/>
          <w:szCs w:val="18"/>
        </w:rPr>
        <w:t xml:space="preserve">gwarancji </w:t>
      </w:r>
      <w:r w:rsidRPr="006D76F4">
        <w:rPr>
          <w:rFonts w:ascii="Tahoma" w:hAnsi="Tahoma" w:cs="Tahoma"/>
          <w:sz w:val="18"/>
          <w:szCs w:val="18"/>
        </w:rPr>
        <w:t>za wady.</w:t>
      </w:r>
    </w:p>
    <w:p w:rsidR="0058227B" w:rsidRPr="006D76F4" w:rsidRDefault="008A6B37" w:rsidP="00A55020">
      <w:pPr>
        <w:pStyle w:val="Teksttreci0"/>
        <w:shd w:val="clear" w:color="auto" w:fill="auto"/>
        <w:spacing w:before="0" w:after="394" w:line="240" w:lineRule="auto"/>
        <w:ind w:left="36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6. Zwrócona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Wykonawcy</w:t>
      </w:r>
      <w:r w:rsidRPr="006D76F4">
        <w:rPr>
          <w:rFonts w:ascii="Tahoma" w:hAnsi="Tahoma" w:cs="Tahoma"/>
          <w:sz w:val="18"/>
          <w:szCs w:val="18"/>
        </w:rPr>
        <w:t xml:space="preserve"> kwota zabezpieczenia należytego wykonania umowy, określona w pkt. 1 może ulec zmniejszeniu z tytułu potrąceń za złą jakość robót, nie dotrzymania terminu zakończenia prac lub nakładów poniesionych przez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Zamawiającego</w:t>
      </w:r>
      <w:r w:rsidRPr="006D76F4">
        <w:rPr>
          <w:rFonts w:ascii="Tahoma" w:hAnsi="Tahoma" w:cs="Tahoma"/>
          <w:sz w:val="18"/>
          <w:szCs w:val="18"/>
        </w:rPr>
        <w:t xml:space="preserve"> na usunięcie ewentualnych wad, jeżeli nie dokonał tego 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>Wykonawca.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70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16" w:name="bookmark17"/>
      <w:r w:rsidRPr="006D76F4">
        <w:rPr>
          <w:rFonts w:ascii="Tahoma" w:hAnsi="Tahoma" w:cs="Tahoma"/>
          <w:sz w:val="18"/>
          <w:szCs w:val="18"/>
        </w:rPr>
        <w:t>§ 14</w:t>
      </w:r>
      <w:bookmarkEnd w:id="16"/>
    </w:p>
    <w:p w:rsidR="0058227B" w:rsidRPr="006D76F4" w:rsidRDefault="008A6B37" w:rsidP="00A55020">
      <w:pPr>
        <w:pStyle w:val="Teksttreci0"/>
        <w:shd w:val="clear" w:color="auto" w:fill="auto"/>
        <w:spacing w:before="0" w:after="394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zobowiązuje się wykonać przedmiot umowy zgodnie z dokumentacją projektową, specyfikacją techniczną wykonania i odbioru robót, obowiązującymi normami, przepisami Prawa Budowlanego oraz przepisami BHP.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70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17" w:name="bookmark18"/>
      <w:r w:rsidRPr="006D76F4">
        <w:rPr>
          <w:rFonts w:ascii="Tahoma" w:hAnsi="Tahoma" w:cs="Tahoma"/>
          <w:sz w:val="18"/>
          <w:szCs w:val="18"/>
        </w:rPr>
        <w:t>§ 15</w:t>
      </w:r>
      <w:bookmarkEnd w:id="17"/>
    </w:p>
    <w:p w:rsidR="0058227B" w:rsidRPr="006D76F4" w:rsidRDefault="008A6B37" w:rsidP="00A55020">
      <w:pPr>
        <w:pStyle w:val="Teksttreci0"/>
        <w:numPr>
          <w:ilvl w:val="2"/>
          <w:numId w:val="4"/>
        </w:numPr>
        <w:shd w:val="clear" w:color="auto" w:fill="auto"/>
        <w:tabs>
          <w:tab w:val="left" w:pos="274"/>
        </w:tabs>
        <w:spacing w:before="0" w:after="116" w:line="240" w:lineRule="auto"/>
        <w:ind w:left="36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Po wykonaniu robót objętych umową,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przygotuje przedmiot umowy do odbioru końcowego i zawiadomi o tym pisemnie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Zamawiającego.</w:t>
      </w:r>
      <w:r w:rsidRPr="006D76F4">
        <w:rPr>
          <w:rFonts w:ascii="Tahoma" w:hAnsi="Tahoma" w:cs="Tahoma"/>
          <w:sz w:val="18"/>
          <w:szCs w:val="18"/>
        </w:rPr>
        <w:t xml:space="preserve"> Za termin osiągnięcia gotowości do odbioru przyjęty będzie dzień wpisu inspektora nadzoru do dziennika budowy, potwierdzający zakończenie robót i dostarczenie wszystkich dokumentów niezbędnych do odbioru robót.</w:t>
      </w:r>
    </w:p>
    <w:p w:rsidR="0058227B" w:rsidRDefault="008A6B37" w:rsidP="00A55020">
      <w:pPr>
        <w:pStyle w:val="Teksttreci0"/>
        <w:shd w:val="clear" w:color="auto" w:fill="auto"/>
        <w:spacing w:before="0" w:after="120" w:line="240" w:lineRule="auto"/>
        <w:ind w:left="360" w:right="2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Brak ustosunkowania się inspektora nadzoru w terminie 7 dni od daty zgłoszenia i dostarczenia dokumentów oznaczać będzie osiągnięcie gotowości do odbioru.</w:t>
      </w:r>
    </w:p>
    <w:p w:rsidR="009F4A3F" w:rsidRPr="009F4A3F" w:rsidRDefault="009F4A3F" w:rsidP="009F4A3F">
      <w:pPr>
        <w:pStyle w:val="Akapitzlist"/>
        <w:numPr>
          <w:ilvl w:val="2"/>
          <w:numId w:val="4"/>
        </w:numPr>
        <w:tabs>
          <w:tab w:val="num" w:pos="426"/>
        </w:tabs>
        <w:spacing w:after="120"/>
        <w:ind w:hanging="720"/>
        <w:jc w:val="both"/>
        <w:rPr>
          <w:rFonts w:ascii="Tahoma" w:hAnsi="Tahoma" w:cs="Tahoma"/>
          <w:sz w:val="18"/>
          <w:szCs w:val="18"/>
        </w:rPr>
      </w:pPr>
      <w:r w:rsidRPr="009F4A3F">
        <w:rPr>
          <w:rFonts w:ascii="Tahoma" w:hAnsi="Tahoma" w:cs="Tahoma"/>
          <w:sz w:val="18"/>
          <w:szCs w:val="18"/>
        </w:rPr>
        <w:t xml:space="preserve">Do zawiadomienia zakończenia robót </w:t>
      </w:r>
      <w:r w:rsidRPr="009F4A3F">
        <w:rPr>
          <w:rFonts w:ascii="Tahoma" w:hAnsi="Tahoma" w:cs="Tahoma"/>
          <w:b/>
          <w:sz w:val="18"/>
          <w:szCs w:val="18"/>
        </w:rPr>
        <w:t xml:space="preserve">Wykonawca </w:t>
      </w:r>
      <w:r w:rsidRPr="009F4A3F">
        <w:rPr>
          <w:rFonts w:ascii="Tahoma" w:hAnsi="Tahoma" w:cs="Tahoma"/>
          <w:sz w:val="18"/>
          <w:szCs w:val="18"/>
        </w:rPr>
        <w:t>załącza;</w:t>
      </w:r>
    </w:p>
    <w:p w:rsidR="009F4A3F" w:rsidRPr="009F4A3F" w:rsidRDefault="009F4A3F" w:rsidP="009F4A3F">
      <w:pPr>
        <w:pStyle w:val="Akapitzlist"/>
        <w:numPr>
          <w:ilvl w:val="0"/>
          <w:numId w:val="10"/>
        </w:numPr>
        <w:tabs>
          <w:tab w:val="num" w:pos="426"/>
        </w:tabs>
        <w:autoSpaceDE w:val="0"/>
        <w:spacing w:after="120"/>
        <w:ind w:left="851" w:hanging="284"/>
        <w:jc w:val="both"/>
        <w:rPr>
          <w:rFonts w:ascii="Tahoma" w:eastAsia="Times-Roman" w:hAnsi="Tahoma" w:cs="Tahoma"/>
          <w:sz w:val="18"/>
          <w:szCs w:val="18"/>
        </w:rPr>
      </w:pPr>
      <w:r w:rsidRPr="009F4A3F">
        <w:rPr>
          <w:rFonts w:ascii="Tahoma" w:eastAsia="Times-Roman" w:hAnsi="Tahoma" w:cs="Tahoma"/>
          <w:sz w:val="18"/>
          <w:szCs w:val="18"/>
        </w:rPr>
        <w:t>dziennik budowy potwierdzaj</w:t>
      </w:r>
      <w:r w:rsidRPr="009F4A3F">
        <w:rPr>
          <w:rFonts w:ascii="Tahoma" w:eastAsia="TTE1FA5458t00" w:hAnsi="Tahoma" w:cs="Tahoma"/>
          <w:sz w:val="18"/>
          <w:szCs w:val="18"/>
        </w:rPr>
        <w:t>ą</w:t>
      </w:r>
      <w:r w:rsidRPr="009F4A3F">
        <w:rPr>
          <w:rFonts w:ascii="Tahoma" w:eastAsia="Times-Roman" w:hAnsi="Tahoma" w:cs="Tahoma"/>
          <w:sz w:val="18"/>
          <w:szCs w:val="18"/>
        </w:rPr>
        <w:t>cy gotowo</w:t>
      </w:r>
      <w:r w:rsidRPr="009F4A3F">
        <w:rPr>
          <w:rFonts w:ascii="Tahoma" w:eastAsia="TTE1FA5458t00" w:hAnsi="Tahoma" w:cs="Tahoma"/>
          <w:sz w:val="18"/>
          <w:szCs w:val="18"/>
        </w:rPr>
        <w:t xml:space="preserve">ść </w:t>
      </w:r>
      <w:r w:rsidRPr="009F4A3F">
        <w:rPr>
          <w:rFonts w:ascii="Tahoma" w:eastAsia="Times-Roman" w:hAnsi="Tahoma" w:cs="Tahoma"/>
          <w:sz w:val="18"/>
          <w:szCs w:val="18"/>
        </w:rPr>
        <w:t>do odbioru potwierdzono wpisem kierownika budowy i inspektora nadzoru.</w:t>
      </w:r>
    </w:p>
    <w:p w:rsidR="009F4A3F" w:rsidRPr="00D306CA" w:rsidRDefault="009F4A3F" w:rsidP="009F4A3F">
      <w:pPr>
        <w:numPr>
          <w:ilvl w:val="0"/>
          <w:numId w:val="10"/>
        </w:numPr>
        <w:tabs>
          <w:tab w:val="num" w:pos="426"/>
        </w:tabs>
        <w:autoSpaceDE w:val="0"/>
        <w:spacing w:after="120"/>
        <w:ind w:left="851" w:hanging="284"/>
        <w:jc w:val="both"/>
        <w:rPr>
          <w:rFonts w:ascii="Tahoma" w:eastAsia="Times-Roman" w:hAnsi="Tahoma" w:cs="Tahoma"/>
          <w:sz w:val="18"/>
          <w:szCs w:val="18"/>
        </w:rPr>
      </w:pPr>
      <w:r w:rsidRPr="00D306CA">
        <w:rPr>
          <w:rFonts w:ascii="Tahoma" w:eastAsia="Times-Roman" w:hAnsi="Tahoma" w:cs="Tahoma"/>
          <w:sz w:val="18"/>
          <w:szCs w:val="18"/>
        </w:rPr>
        <w:t>operat powykonawczy do sprawdzenia, który musi zawiera</w:t>
      </w:r>
      <w:r w:rsidRPr="00D306CA">
        <w:rPr>
          <w:rFonts w:ascii="Tahoma" w:eastAsia="TTE1FA5458t00" w:hAnsi="Tahoma" w:cs="Tahoma"/>
          <w:sz w:val="18"/>
          <w:szCs w:val="18"/>
        </w:rPr>
        <w:t>ć</w:t>
      </w:r>
      <w:r w:rsidRPr="00D306CA">
        <w:rPr>
          <w:rFonts w:ascii="Tahoma" w:eastAsia="Times-Roman" w:hAnsi="Tahoma" w:cs="Tahoma"/>
          <w:sz w:val="18"/>
          <w:szCs w:val="18"/>
        </w:rPr>
        <w:t>:</w:t>
      </w:r>
    </w:p>
    <w:p w:rsidR="009F4A3F" w:rsidRPr="009F4A3F" w:rsidRDefault="009F4A3F" w:rsidP="009F4A3F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spacing w:after="120"/>
        <w:ind w:left="1134" w:hanging="425"/>
        <w:jc w:val="both"/>
        <w:rPr>
          <w:rFonts w:ascii="Tahoma" w:eastAsia="Times-Roman" w:hAnsi="Tahoma" w:cs="Tahoma"/>
          <w:sz w:val="18"/>
          <w:szCs w:val="18"/>
        </w:rPr>
      </w:pPr>
      <w:r w:rsidRPr="009F4A3F">
        <w:rPr>
          <w:rFonts w:ascii="Tahoma" w:eastAsia="Times-Roman" w:hAnsi="Tahoma" w:cs="Tahoma"/>
          <w:sz w:val="18"/>
          <w:szCs w:val="18"/>
        </w:rPr>
        <w:t>dokumentacj</w:t>
      </w:r>
      <w:r w:rsidRPr="009F4A3F">
        <w:rPr>
          <w:rFonts w:ascii="Tahoma" w:eastAsia="TTE1FA5458t00" w:hAnsi="Tahoma" w:cs="Tahoma"/>
          <w:sz w:val="18"/>
          <w:szCs w:val="18"/>
        </w:rPr>
        <w:t xml:space="preserve">e </w:t>
      </w:r>
      <w:r w:rsidRPr="009F4A3F">
        <w:rPr>
          <w:rFonts w:ascii="Tahoma" w:eastAsia="Times-Roman" w:hAnsi="Tahoma" w:cs="Tahoma"/>
          <w:sz w:val="18"/>
          <w:szCs w:val="18"/>
        </w:rPr>
        <w:t>powykonawcz</w:t>
      </w:r>
      <w:r w:rsidRPr="009F4A3F">
        <w:rPr>
          <w:rFonts w:ascii="Tahoma" w:eastAsia="TTE1FA5458t00" w:hAnsi="Tahoma" w:cs="Tahoma"/>
          <w:sz w:val="18"/>
          <w:szCs w:val="18"/>
        </w:rPr>
        <w:t xml:space="preserve">a </w:t>
      </w:r>
      <w:r w:rsidRPr="009F4A3F">
        <w:rPr>
          <w:rFonts w:ascii="Tahoma" w:eastAsia="Times-Roman" w:hAnsi="Tahoma" w:cs="Tahoma"/>
          <w:sz w:val="18"/>
          <w:szCs w:val="18"/>
        </w:rPr>
        <w:t>z naniesionymi zmianami podpisan</w:t>
      </w:r>
      <w:r>
        <w:rPr>
          <w:rFonts w:ascii="Tahoma" w:eastAsia="TTE1FA5458t00" w:hAnsi="Tahoma" w:cs="Tahoma"/>
          <w:sz w:val="18"/>
          <w:szCs w:val="18"/>
        </w:rPr>
        <w:t>ą</w:t>
      </w:r>
      <w:r w:rsidRPr="009F4A3F">
        <w:rPr>
          <w:rFonts w:ascii="Tahoma" w:eastAsia="TTE1FA5458t00" w:hAnsi="Tahoma" w:cs="Tahoma"/>
          <w:sz w:val="18"/>
          <w:szCs w:val="18"/>
        </w:rPr>
        <w:t xml:space="preserve"> </w:t>
      </w:r>
      <w:r w:rsidRPr="009F4A3F">
        <w:rPr>
          <w:rFonts w:ascii="Tahoma" w:eastAsia="Times-Roman" w:hAnsi="Tahoma" w:cs="Tahoma"/>
          <w:sz w:val="18"/>
          <w:szCs w:val="18"/>
        </w:rPr>
        <w:t>przez kierownika budowy i inspektora nadzoru,</w:t>
      </w:r>
    </w:p>
    <w:p w:rsidR="009F4A3F" w:rsidRPr="00D306CA" w:rsidRDefault="009F4A3F" w:rsidP="009F4A3F">
      <w:pPr>
        <w:numPr>
          <w:ilvl w:val="0"/>
          <w:numId w:val="11"/>
        </w:numPr>
        <w:tabs>
          <w:tab w:val="num" w:pos="426"/>
        </w:tabs>
        <w:autoSpaceDE w:val="0"/>
        <w:spacing w:after="120"/>
        <w:ind w:left="1134" w:hanging="425"/>
        <w:jc w:val="both"/>
        <w:rPr>
          <w:rFonts w:ascii="Tahoma" w:eastAsia="Times-Roman" w:hAnsi="Tahoma" w:cs="Tahoma"/>
          <w:sz w:val="18"/>
          <w:szCs w:val="18"/>
        </w:rPr>
      </w:pPr>
      <w:r w:rsidRPr="00D306CA">
        <w:rPr>
          <w:rFonts w:ascii="Tahoma" w:eastAsia="Times-Roman" w:hAnsi="Tahoma" w:cs="Tahoma"/>
          <w:sz w:val="18"/>
          <w:szCs w:val="18"/>
        </w:rPr>
        <w:lastRenderedPageBreak/>
        <w:t>o</w:t>
      </w:r>
      <w:r w:rsidRPr="00D306CA">
        <w:rPr>
          <w:rFonts w:ascii="Tahoma" w:eastAsia="TTE1FA5458t00" w:hAnsi="Tahoma" w:cs="Tahoma"/>
          <w:sz w:val="18"/>
          <w:szCs w:val="18"/>
        </w:rPr>
        <w:t>ś</w:t>
      </w:r>
      <w:r w:rsidRPr="00D306CA">
        <w:rPr>
          <w:rFonts w:ascii="Tahoma" w:eastAsia="Times-Roman" w:hAnsi="Tahoma" w:cs="Tahoma"/>
          <w:sz w:val="18"/>
          <w:szCs w:val="18"/>
        </w:rPr>
        <w:t>wiadczenie kierownika budowy, że roboty zostały wykonane zgodnie z dokumentacj</w:t>
      </w:r>
      <w:r w:rsidRPr="00D306CA">
        <w:rPr>
          <w:rFonts w:ascii="Tahoma" w:eastAsia="TTE1FA5458t00" w:hAnsi="Tahoma" w:cs="Tahoma"/>
          <w:sz w:val="18"/>
          <w:szCs w:val="18"/>
        </w:rPr>
        <w:t>a</w:t>
      </w:r>
      <w:r w:rsidRPr="00D306CA">
        <w:rPr>
          <w:rFonts w:ascii="Tahoma" w:eastAsia="Times-Roman" w:hAnsi="Tahoma" w:cs="Tahoma"/>
          <w:sz w:val="18"/>
          <w:szCs w:val="18"/>
        </w:rPr>
        <w:t>, a przy zmianach potwierdzenie, że zmiany zostały zaakceptowane przez autora projektu i inspektora nadzoru oraz że teren budowy został uprz</w:t>
      </w:r>
      <w:r w:rsidRPr="00D306CA">
        <w:rPr>
          <w:rFonts w:ascii="Tahoma" w:eastAsia="TTE1FA5458t00" w:hAnsi="Tahoma" w:cs="Tahoma"/>
          <w:sz w:val="18"/>
          <w:szCs w:val="18"/>
        </w:rPr>
        <w:t>ą</w:t>
      </w:r>
      <w:r w:rsidRPr="00D306CA">
        <w:rPr>
          <w:rFonts w:ascii="Tahoma" w:eastAsia="Times-Roman" w:hAnsi="Tahoma" w:cs="Tahoma"/>
          <w:sz w:val="18"/>
          <w:szCs w:val="18"/>
        </w:rPr>
        <w:t>tni</w:t>
      </w:r>
      <w:r w:rsidRPr="00D306CA">
        <w:rPr>
          <w:rFonts w:ascii="Tahoma" w:eastAsia="TTE1FA5458t00" w:hAnsi="Tahoma" w:cs="Tahoma"/>
          <w:sz w:val="18"/>
          <w:szCs w:val="18"/>
        </w:rPr>
        <w:t>ę</w:t>
      </w:r>
      <w:r w:rsidRPr="00D306CA">
        <w:rPr>
          <w:rFonts w:ascii="Tahoma" w:eastAsia="Times-Roman" w:hAnsi="Tahoma" w:cs="Tahoma"/>
          <w:sz w:val="18"/>
          <w:szCs w:val="18"/>
        </w:rPr>
        <w:t>ty – 2 egz.,</w:t>
      </w:r>
    </w:p>
    <w:p w:rsidR="009F4A3F" w:rsidRDefault="009F4A3F" w:rsidP="009F4A3F">
      <w:pPr>
        <w:numPr>
          <w:ilvl w:val="0"/>
          <w:numId w:val="11"/>
        </w:numPr>
        <w:tabs>
          <w:tab w:val="num" w:pos="426"/>
        </w:tabs>
        <w:autoSpaceDE w:val="0"/>
        <w:spacing w:after="120"/>
        <w:ind w:left="1134" w:hanging="425"/>
        <w:jc w:val="both"/>
        <w:rPr>
          <w:rFonts w:ascii="Tahoma" w:eastAsia="Times-Roman" w:hAnsi="Tahoma" w:cs="Tahoma"/>
          <w:sz w:val="18"/>
          <w:szCs w:val="18"/>
        </w:rPr>
      </w:pPr>
      <w:r w:rsidRPr="00D306CA">
        <w:rPr>
          <w:rFonts w:ascii="Tahoma" w:eastAsia="Times-Roman" w:hAnsi="Tahoma" w:cs="Tahoma"/>
          <w:sz w:val="18"/>
          <w:szCs w:val="18"/>
        </w:rPr>
        <w:t>atesty, certyfikaty i aprobaty zgodno</w:t>
      </w:r>
      <w:r w:rsidRPr="00D306CA">
        <w:rPr>
          <w:rFonts w:ascii="Tahoma" w:eastAsia="TTE1FA5458t00" w:hAnsi="Tahoma" w:cs="Tahoma"/>
          <w:sz w:val="18"/>
          <w:szCs w:val="18"/>
        </w:rPr>
        <w:t>ś</w:t>
      </w:r>
      <w:r w:rsidRPr="00D306CA">
        <w:rPr>
          <w:rFonts w:ascii="Tahoma" w:eastAsia="Times-Roman" w:hAnsi="Tahoma" w:cs="Tahoma"/>
          <w:sz w:val="18"/>
          <w:szCs w:val="18"/>
        </w:rPr>
        <w:t>ci na wbudowane materiały zgodnie ze specyfikacj</w:t>
      </w:r>
      <w:r w:rsidRPr="00D306CA">
        <w:rPr>
          <w:rFonts w:ascii="Tahoma" w:eastAsia="TTE1FA5458t00" w:hAnsi="Tahoma" w:cs="Tahoma"/>
          <w:sz w:val="18"/>
          <w:szCs w:val="18"/>
        </w:rPr>
        <w:t xml:space="preserve">ą techniczną </w:t>
      </w:r>
      <w:r w:rsidRPr="00D306CA">
        <w:rPr>
          <w:rFonts w:ascii="Tahoma" w:eastAsia="Times-Roman" w:hAnsi="Tahoma" w:cs="Tahoma"/>
          <w:sz w:val="18"/>
          <w:szCs w:val="18"/>
        </w:rPr>
        <w:t xml:space="preserve">wykonania i odbioru robót - 1 </w:t>
      </w:r>
      <w:proofErr w:type="spellStart"/>
      <w:r w:rsidRPr="00D306CA">
        <w:rPr>
          <w:rFonts w:ascii="Tahoma" w:eastAsia="Times-Roman" w:hAnsi="Tahoma" w:cs="Tahoma"/>
          <w:sz w:val="18"/>
          <w:szCs w:val="18"/>
        </w:rPr>
        <w:t>egz</w:t>
      </w:r>
      <w:proofErr w:type="spellEnd"/>
      <w:r w:rsidRPr="00D306CA">
        <w:rPr>
          <w:rFonts w:ascii="Tahoma" w:eastAsia="Times-Roman" w:hAnsi="Tahoma" w:cs="Tahoma"/>
          <w:sz w:val="18"/>
          <w:szCs w:val="18"/>
        </w:rPr>
        <w:t>,</w:t>
      </w:r>
    </w:p>
    <w:p w:rsidR="009F4A3F" w:rsidRPr="00D306CA" w:rsidRDefault="00F5762E" w:rsidP="009F4A3F">
      <w:pPr>
        <w:numPr>
          <w:ilvl w:val="0"/>
          <w:numId w:val="11"/>
        </w:numPr>
        <w:tabs>
          <w:tab w:val="num" w:pos="426"/>
        </w:tabs>
        <w:autoSpaceDE w:val="0"/>
        <w:spacing w:after="120"/>
        <w:ind w:left="1134" w:hanging="425"/>
        <w:jc w:val="both"/>
        <w:rPr>
          <w:rFonts w:ascii="Tahoma" w:eastAsia="Times-Roman" w:hAnsi="Tahoma" w:cs="Tahoma"/>
          <w:sz w:val="18"/>
          <w:szCs w:val="18"/>
        </w:rPr>
      </w:pPr>
      <w:r>
        <w:rPr>
          <w:rFonts w:ascii="Tahoma" w:eastAsia="Times-Roman" w:hAnsi="Tahoma" w:cs="Tahoma"/>
          <w:sz w:val="18"/>
          <w:szCs w:val="18"/>
        </w:rPr>
        <w:t>inwentaryzację powykonawczą  z klauzulą  „przyjęto do zasobów geodezyjnych”</w:t>
      </w:r>
      <w:r w:rsidR="009F4A3F">
        <w:rPr>
          <w:rFonts w:ascii="Tahoma" w:eastAsia="Times-Roman" w:hAnsi="Tahoma" w:cs="Tahoma"/>
          <w:sz w:val="18"/>
          <w:szCs w:val="18"/>
        </w:rPr>
        <w:t>.</w:t>
      </w:r>
    </w:p>
    <w:p w:rsidR="0058227B" w:rsidRPr="006D76F4" w:rsidRDefault="008A6B37" w:rsidP="00A55020">
      <w:pPr>
        <w:pStyle w:val="Teksttreci0"/>
        <w:numPr>
          <w:ilvl w:val="2"/>
          <w:numId w:val="4"/>
        </w:numPr>
        <w:shd w:val="clear" w:color="auto" w:fill="auto"/>
        <w:tabs>
          <w:tab w:val="left" w:pos="350"/>
        </w:tabs>
        <w:spacing w:before="0" w:after="70"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Odbiór końcowy nastąpi w ciągu 21 dni od daty powiadomienia przez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Wykonawcę.</w:t>
      </w:r>
    </w:p>
    <w:p w:rsidR="0058227B" w:rsidRPr="006D76F4" w:rsidRDefault="008A6B37" w:rsidP="00A55020">
      <w:pPr>
        <w:pStyle w:val="Teksttreci0"/>
        <w:numPr>
          <w:ilvl w:val="2"/>
          <w:numId w:val="4"/>
        </w:numPr>
        <w:shd w:val="clear" w:color="auto" w:fill="auto"/>
        <w:tabs>
          <w:tab w:val="left" w:pos="360"/>
        </w:tabs>
        <w:spacing w:before="0" w:after="154" w:line="240" w:lineRule="auto"/>
        <w:ind w:left="36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3"/>
          <w:rFonts w:ascii="Tahoma" w:hAnsi="Tahoma" w:cs="Tahoma"/>
          <w:sz w:val="18"/>
          <w:szCs w:val="18"/>
        </w:rPr>
        <w:t>Zamawiający</w:t>
      </w:r>
      <w:r w:rsidRPr="006D76F4">
        <w:rPr>
          <w:rFonts w:ascii="Tahoma" w:hAnsi="Tahoma" w:cs="Tahoma"/>
          <w:sz w:val="18"/>
          <w:szCs w:val="18"/>
        </w:rPr>
        <w:t xml:space="preserve"> zakończy czynności odbioru najpóźniej w ciągu 7 dni, licząc od daty rozpoczęcia odbioru, o ile nie nastąpi przerwanie czynności odbiorowych.</w:t>
      </w:r>
    </w:p>
    <w:p w:rsidR="0058227B" w:rsidRPr="006D76F4" w:rsidRDefault="008A6B37" w:rsidP="00A55020">
      <w:pPr>
        <w:pStyle w:val="Teksttreci0"/>
        <w:numPr>
          <w:ilvl w:val="2"/>
          <w:numId w:val="4"/>
        </w:numPr>
        <w:shd w:val="clear" w:color="auto" w:fill="auto"/>
        <w:tabs>
          <w:tab w:val="left" w:pos="274"/>
        </w:tabs>
        <w:spacing w:before="0"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Jeżeli w toku czynności odbiorowych zostaną stwierdzone wady, to Zamawiającemu przysługują następujące</w:t>
      </w:r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left="36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uprawnienia:</w:t>
      </w:r>
    </w:p>
    <w:p w:rsidR="0058227B" w:rsidRPr="006D76F4" w:rsidRDefault="008A6B37" w:rsidP="00A55020">
      <w:pPr>
        <w:pStyle w:val="Teksttreci0"/>
        <w:numPr>
          <w:ilvl w:val="3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36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jeżeli wady nadają się do usunięcia, może odmówić odbioru do czasu usunięcia wad,</w:t>
      </w:r>
    </w:p>
    <w:p w:rsidR="0058227B" w:rsidRPr="006D76F4" w:rsidRDefault="008A6B37" w:rsidP="00A55020">
      <w:pPr>
        <w:pStyle w:val="Teksttreci0"/>
        <w:numPr>
          <w:ilvl w:val="3"/>
          <w:numId w:val="4"/>
        </w:numPr>
        <w:shd w:val="clear" w:color="auto" w:fill="auto"/>
        <w:tabs>
          <w:tab w:val="left" w:pos="571"/>
        </w:tabs>
        <w:spacing w:before="0" w:line="240" w:lineRule="auto"/>
        <w:ind w:left="36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jeżeli wady nie nadają się do usunięcia, to:</w:t>
      </w:r>
    </w:p>
    <w:p w:rsidR="0058227B" w:rsidRPr="006D76F4" w:rsidRDefault="008A6B37" w:rsidP="00A55020">
      <w:pPr>
        <w:pStyle w:val="Teksttreci0"/>
        <w:numPr>
          <w:ilvl w:val="4"/>
          <w:numId w:val="4"/>
        </w:numPr>
        <w:shd w:val="clear" w:color="auto" w:fill="auto"/>
        <w:tabs>
          <w:tab w:val="left" w:pos="1124"/>
        </w:tabs>
        <w:spacing w:before="0" w:after="120" w:line="240" w:lineRule="auto"/>
        <w:ind w:left="1140" w:right="20" w:hanging="2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jeżeli nie uniemożliwiają one użytkowania przedmiotu odbioru zgodnie z przeznaczeniem to Zamawiający w trakcie odbioru może obniżyć odpowiednio wynagrodzenie za przedmiot odbioru lub jego część,</w:t>
      </w:r>
    </w:p>
    <w:p w:rsidR="0058227B" w:rsidRPr="006D76F4" w:rsidRDefault="008A6B37" w:rsidP="00A55020">
      <w:pPr>
        <w:pStyle w:val="Teksttreci0"/>
        <w:numPr>
          <w:ilvl w:val="4"/>
          <w:numId w:val="4"/>
        </w:numPr>
        <w:shd w:val="clear" w:color="auto" w:fill="auto"/>
        <w:tabs>
          <w:tab w:val="left" w:pos="1086"/>
        </w:tabs>
        <w:spacing w:before="0" w:after="120" w:line="240" w:lineRule="auto"/>
        <w:ind w:left="1140" w:right="20" w:hanging="28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jeżeli wady uniemożliwiają użytkowanie zgodnie z przeznaczeniem - Zamawiający może odstąpić od umowy, lub żądać wykonania przedmiotu umowy po raz drugi z konsekwencjami wynikającymi z postanowień § 20 ust.1. pkt.2.</w:t>
      </w:r>
    </w:p>
    <w:p w:rsidR="0058227B" w:rsidRPr="006D76F4" w:rsidRDefault="008A6B37" w:rsidP="00A55020">
      <w:pPr>
        <w:pStyle w:val="Teksttreci0"/>
        <w:numPr>
          <w:ilvl w:val="5"/>
          <w:numId w:val="4"/>
        </w:numPr>
        <w:shd w:val="clear" w:color="auto" w:fill="auto"/>
        <w:tabs>
          <w:tab w:val="left" w:pos="283"/>
        </w:tabs>
        <w:spacing w:before="0" w:after="154" w:line="240" w:lineRule="auto"/>
        <w:ind w:left="36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Strony postanawiają, że z czynności odbioru będzie sporządzony protokół zawierający wszelkie ustalenia dokonane w toku odbioru, jak też terminy wyznaczone na usunięcie stwierdzonych przy odbiorze wad.</w:t>
      </w:r>
    </w:p>
    <w:p w:rsidR="0058227B" w:rsidRPr="006D76F4" w:rsidRDefault="008A6B37" w:rsidP="00A55020">
      <w:pPr>
        <w:pStyle w:val="Teksttreci0"/>
        <w:numPr>
          <w:ilvl w:val="5"/>
          <w:numId w:val="4"/>
        </w:numPr>
        <w:shd w:val="clear" w:color="auto" w:fill="auto"/>
        <w:tabs>
          <w:tab w:val="left" w:pos="278"/>
        </w:tabs>
        <w:spacing w:before="0" w:after="58"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zobowiązany jest do zawiadomienia Zamawiającego o usunięciu wad.</w:t>
      </w:r>
    </w:p>
    <w:p w:rsidR="0058227B" w:rsidRPr="006D76F4" w:rsidRDefault="008A6B37" w:rsidP="00A55020">
      <w:pPr>
        <w:pStyle w:val="Teksttreci0"/>
        <w:numPr>
          <w:ilvl w:val="5"/>
          <w:numId w:val="4"/>
        </w:numPr>
        <w:shd w:val="clear" w:color="auto" w:fill="auto"/>
        <w:tabs>
          <w:tab w:val="left" w:pos="283"/>
        </w:tabs>
        <w:spacing w:before="0" w:after="398" w:line="240" w:lineRule="auto"/>
        <w:ind w:left="36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przekaże a Zamawiający komisyjnie odbierze przedmiot umowy wraz z wymaganą dokumentacją powykonawczą na podstawie podpisanego przez strony protokółu końcowego odbioru robót.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67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18" w:name="bookmark19"/>
      <w:r w:rsidRPr="006D76F4">
        <w:rPr>
          <w:rFonts w:ascii="Tahoma" w:hAnsi="Tahoma" w:cs="Tahoma"/>
          <w:sz w:val="18"/>
          <w:szCs w:val="18"/>
        </w:rPr>
        <w:t>§ 16</w:t>
      </w:r>
      <w:bookmarkEnd w:id="18"/>
    </w:p>
    <w:p w:rsidR="0058227B" w:rsidRPr="006D76F4" w:rsidRDefault="008A6B37" w:rsidP="00A55020">
      <w:pPr>
        <w:pStyle w:val="Teksttreci0"/>
        <w:shd w:val="clear" w:color="auto" w:fill="auto"/>
        <w:spacing w:before="0" w:after="398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Po zakończeniu robót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zobowiązany jest uporządkować teren budowy i przekazać go 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>Zamawiającemu</w:t>
      </w:r>
      <w:r w:rsidRPr="006D76F4">
        <w:rPr>
          <w:rFonts w:ascii="Tahoma" w:hAnsi="Tahoma" w:cs="Tahoma"/>
          <w:sz w:val="18"/>
          <w:szCs w:val="18"/>
        </w:rPr>
        <w:t xml:space="preserve"> w terminie ustalonym dla odbioru końcowego robót.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70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19" w:name="bookmark20"/>
      <w:r w:rsidRPr="006D76F4">
        <w:rPr>
          <w:rFonts w:ascii="Tahoma" w:hAnsi="Tahoma" w:cs="Tahoma"/>
          <w:sz w:val="18"/>
          <w:szCs w:val="18"/>
        </w:rPr>
        <w:t>§ 17</w:t>
      </w:r>
      <w:bookmarkEnd w:id="19"/>
    </w:p>
    <w:p w:rsidR="0058227B" w:rsidRPr="006D76F4" w:rsidRDefault="008A6B37" w:rsidP="00A55020">
      <w:pPr>
        <w:pStyle w:val="Teksttreci0"/>
        <w:shd w:val="clear" w:color="auto" w:fill="auto"/>
        <w:spacing w:before="0" w:after="394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przypadku złej jakości prac (niezgodnej z aktualnie obowiązującymi normami i przepisami) lub nieterminowej realizacji robót, stwierdzonych dwukrotnym dowodem pisemnym (wpis do dziennika budowy lub powiadomienie na piśmie),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Zamawiający</w:t>
      </w:r>
      <w:r w:rsidRPr="006D76F4">
        <w:rPr>
          <w:rFonts w:ascii="Tahoma" w:hAnsi="Tahoma" w:cs="Tahoma"/>
          <w:sz w:val="18"/>
          <w:szCs w:val="18"/>
        </w:rPr>
        <w:t xml:space="preserve"> może odstąpić od umowy w terminie natychmiastowym z przyczyn leżących po stronie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Wykonawcy,</w:t>
      </w:r>
      <w:r w:rsidRPr="006D76F4">
        <w:rPr>
          <w:rFonts w:ascii="Tahoma" w:hAnsi="Tahoma" w:cs="Tahoma"/>
          <w:sz w:val="18"/>
          <w:szCs w:val="18"/>
        </w:rPr>
        <w:t xml:space="preserve"> a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będzie obciążony wszelkimi kosztami z tego tytułu.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61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0" w:name="bookmark21"/>
      <w:r w:rsidRPr="006D76F4">
        <w:rPr>
          <w:rFonts w:ascii="Tahoma" w:hAnsi="Tahoma" w:cs="Tahoma"/>
          <w:sz w:val="18"/>
          <w:szCs w:val="18"/>
        </w:rPr>
        <w:t>§ 18</w:t>
      </w:r>
      <w:bookmarkEnd w:id="20"/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left="36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1.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</w:t>
      </w:r>
      <w:r w:rsidR="006D76F4">
        <w:rPr>
          <w:rStyle w:val="TeksttreciPogrubienie3"/>
          <w:rFonts w:ascii="Tahoma" w:hAnsi="Tahoma" w:cs="Tahoma"/>
          <w:sz w:val="18"/>
          <w:szCs w:val="18"/>
        </w:rPr>
        <w:t xml:space="preserve">  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jest odpowiedzialny względem</w:t>
      </w:r>
      <w:r w:rsidRPr="006D76F4">
        <w:rPr>
          <w:rStyle w:val="TeksttreciPogrubienie3"/>
          <w:rFonts w:ascii="Tahoma" w:hAnsi="Tahoma" w:cs="Tahoma"/>
          <w:sz w:val="18"/>
          <w:szCs w:val="18"/>
        </w:rPr>
        <w:t xml:space="preserve"> Zamawiającego,</w:t>
      </w:r>
      <w:r w:rsidRPr="006D76F4">
        <w:rPr>
          <w:rFonts w:ascii="Tahoma" w:hAnsi="Tahoma" w:cs="Tahoma"/>
          <w:sz w:val="18"/>
          <w:szCs w:val="18"/>
        </w:rPr>
        <w:t xml:space="preserve"> jeżeli wykonany przedmiot umowy ma wady zmniejszające jego wartość lub użyteczność.</w:t>
      </w:r>
    </w:p>
    <w:p w:rsidR="0058227B" w:rsidRPr="006D76F4" w:rsidRDefault="008A6B37" w:rsidP="00A55020">
      <w:pPr>
        <w:pStyle w:val="Teksttreci0"/>
        <w:numPr>
          <w:ilvl w:val="6"/>
          <w:numId w:val="4"/>
        </w:numPr>
        <w:shd w:val="clear" w:color="auto" w:fill="auto"/>
        <w:tabs>
          <w:tab w:val="left" w:pos="370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4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jest odpowiedzialny z tytułu rękojmi za wady fizyczne wykonanych robót istniejące w czasie odbioru końcowego oraz za wady i awarie powstałe po odbiorze w okresie trwania gwarancji.</w:t>
      </w:r>
    </w:p>
    <w:p w:rsidR="0058227B" w:rsidRPr="006D76F4" w:rsidRDefault="008A6B37" w:rsidP="00A55020">
      <w:pPr>
        <w:pStyle w:val="Teksttreci0"/>
        <w:numPr>
          <w:ilvl w:val="6"/>
          <w:numId w:val="4"/>
        </w:numPr>
        <w:shd w:val="clear" w:color="auto" w:fill="auto"/>
        <w:tabs>
          <w:tab w:val="left" w:pos="375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 wykryciu wady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Zamawiający</w:t>
      </w:r>
      <w:r w:rsidRPr="006D76F4">
        <w:rPr>
          <w:rFonts w:ascii="Tahoma" w:hAnsi="Tahoma" w:cs="Tahoma"/>
          <w:sz w:val="18"/>
          <w:szCs w:val="18"/>
        </w:rPr>
        <w:t xml:space="preserve"> jest zobowiązany zawiadomić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Wykonawcę</w:t>
      </w:r>
      <w:r w:rsidRPr="006D76F4">
        <w:rPr>
          <w:rFonts w:ascii="Tahoma" w:hAnsi="Tahoma" w:cs="Tahoma"/>
          <w:sz w:val="18"/>
          <w:szCs w:val="18"/>
        </w:rPr>
        <w:t xml:space="preserve"> pisemnie w terminie 7 dni od daty jej ujawnienia. Istnienie wady stwierdza się protokolarnie po przeprowadzeniu oględzin. O dacie oględzin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Zamawiający</w:t>
      </w:r>
      <w:r w:rsidRPr="006D76F4">
        <w:rPr>
          <w:rFonts w:ascii="Tahoma" w:hAnsi="Tahoma" w:cs="Tahoma"/>
          <w:sz w:val="18"/>
          <w:szCs w:val="18"/>
        </w:rPr>
        <w:t xml:space="preserve"> poinformuje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Wykonawcę</w:t>
      </w:r>
      <w:r w:rsidRPr="006D76F4">
        <w:rPr>
          <w:rFonts w:ascii="Tahoma" w:hAnsi="Tahoma" w:cs="Tahoma"/>
          <w:sz w:val="18"/>
          <w:szCs w:val="18"/>
        </w:rPr>
        <w:t xml:space="preserve"> na 7 dni przed planowanym terminem.</w:t>
      </w:r>
    </w:p>
    <w:p w:rsidR="0058227B" w:rsidRPr="006D76F4" w:rsidRDefault="008A6B37" w:rsidP="00A55020">
      <w:pPr>
        <w:pStyle w:val="Teksttreci0"/>
        <w:numPr>
          <w:ilvl w:val="6"/>
          <w:numId w:val="4"/>
        </w:numPr>
        <w:shd w:val="clear" w:color="auto" w:fill="auto"/>
        <w:tabs>
          <w:tab w:val="left" w:pos="385"/>
        </w:tabs>
        <w:spacing w:before="0" w:after="6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przypadku stwierdzenia istnienia wady obciążającej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Wykonawcę, Zamawiający</w:t>
      </w:r>
      <w:r w:rsidRPr="006D76F4">
        <w:rPr>
          <w:rFonts w:ascii="Tahoma" w:hAnsi="Tahoma" w:cs="Tahoma"/>
          <w:sz w:val="18"/>
          <w:szCs w:val="18"/>
        </w:rPr>
        <w:t xml:space="preserve"> wyznacza 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>Wykonawcy</w:t>
      </w:r>
      <w:r w:rsidRPr="006D76F4">
        <w:rPr>
          <w:rFonts w:ascii="Tahoma" w:hAnsi="Tahoma" w:cs="Tahoma"/>
          <w:sz w:val="18"/>
          <w:szCs w:val="18"/>
        </w:rPr>
        <w:t xml:space="preserve"> odpowiedni termin na jej usunięcie. Usunięcie wady stwierdza się protokolarnie.</w:t>
      </w:r>
    </w:p>
    <w:p w:rsidR="0058227B" w:rsidRPr="006D76F4" w:rsidRDefault="008A6B37" w:rsidP="00A55020">
      <w:pPr>
        <w:pStyle w:val="Teksttreci0"/>
        <w:numPr>
          <w:ilvl w:val="6"/>
          <w:numId w:val="4"/>
        </w:numPr>
        <w:shd w:val="clear" w:color="auto" w:fill="auto"/>
        <w:tabs>
          <w:tab w:val="left" w:pos="375"/>
        </w:tabs>
        <w:spacing w:before="0" w:after="6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razie nie usunięcia, przez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Wykonawcę,</w:t>
      </w:r>
      <w:r w:rsidRPr="006D76F4">
        <w:rPr>
          <w:rFonts w:ascii="Tahoma" w:hAnsi="Tahoma" w:cs="Tahoma"/>
          <w:sz w:val="18"/>
          <w:szCs w:val="18"/>
        </w:rPr>
        <w:t xml:space="preserve"> w wyznaczonym terminie ujawnionych wad wykonanych robót, 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>Zamawiający</w:t>
      </w:r>
      <w:r w:rsidRPr="006D76F4">
        <w:rPr>
          <w:rFonts w:ascii="Tahoma" w:hAnsi="Tahoma" w:cs="Tahoma"/>
          <w:sz w:val="18"/>
          <w:szCs w:val="18"/>
        </w:rPr>
        <w:t xml:space="preserve"> może zlecić ich usunięcie na koszt i ryzyko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Wykonawcy</w:t>
      </w:r>
      <w:r w:rsidRPr="006D76F4">
        <w:rPr>
          <w:rFonts w:ascii="Tahoma" w:hAnsi="Tahoma" w:cs="Tahoma"/>
          <w:sz w:val="18"/>
          <w:szCs w:val="18"/>
        </w:rPr>
        <w:t xml:space="preserve"> innemu wykonawcy.</w:t>
      </w:r>
    </w:p>
    <w:p w:rsidR="0058227B" w:rsidRPr="006D76F4" w:rsidRDefault="008A6B37" w:rsidP="00A55020">
      <w:pPr>
        <w:pStyle w:val="Teksttreci0"/>
        <w:numPr>
          <w:ilvl w:val="6"/>
          <w:numId w:val="4"/>
        </w:numPr>
        <w:shd w:val="clear" w:color="auto" w:fill="auto"/>
        <w:tabs>
          <w:tab w:val="left" w:pos="375"/>
        </w:tabs>
        <w:spacing w:before="0" w:after="9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lastRenderedPageBreak/>
        <w:t>Jeżeli wady uniemożliwiają użytkowanie przedmiotu umowy zgodnie z jego przeznaczeniem,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Zamawiający </w:t>
      </w:r>
      <w:r w:rsidRPr="006D76F4">
        <w:rPr>
          <w:rFonts w:ascii="Tahoma" w:hAnsi="Tahoma" w:cs="Tahoma"/>
          <w:sz w:val="18"/>
          <w:szCs w:val="18"/>
        </w:rPr>
        <w:t>może obniżyć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Wykonawcy</w:t>
      </w:r>
      <w:r w:rsidRPr="006D76F4">
        <w:rPr>
          <w:rFonts w:ascii="Tahoma" w:hAnsi="Tahoma" w:cs="Tahoma"/>
          <w:sz w:val="18"/>
          <w:szCs w:val="18"/>
        </w:rPr>
        <w:t xml:space="preserve"> wynagrodzenie za ten przedmiot odpowiednio do utraconej wartości użytkowej, estetycznej i technicznej.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0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1" w:name="bookmark22"/>
      <w:r w:rsidRPr="006D76F4">
        <w:rPr>
          <w:rFonts w:ascii="Tahoma" w:hAnsi="Tahoma" w:cs="Tahoma"/>
          <w:sz w:val="18"/>
          <w:szCs w:val="18"/>
        </w:rPr>
        <w:t>§ 19</w:t>
      </w:r>
      <w:bookmarkEnd w:id="21"/>
    </w:p>
    <w:p w:rsidR="0058227B" w:rsidRPr="006D76F4" w:rsidRDefault="008A6B37" w:rsidP="00A55020">
      <w:pPr>
        <w:pStyle w:val="Teksttreci0"/>
        <w:numPr>
          <w:ilvl w:val="7"/>
          <w:numId w:val="4"/>
        </w:numPr>
        <w:shd w:val="clear" w:color="auto" w:fill="auto"/>
        <w:tabs>
          <w:tab w:val="left" w:pos="366"/>
        </w:tabs>
        <w:spacing w:before="0" w:after="98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udziela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Zamawiającemu 60 miesięcy</w:t>
      </w:r>
      <w:r w:rsidRPr="006D76F4">
        <w:rPr>
          <w:rFonts w:ascii="Tahoma" w:hAnsi="Tahoma" w:cs="Tahoma"/>
          <w:sz w:val="18"/>
          <w:szCs w:val="18"/>
        </w:rPr>
        <w:t xml:space="preserve"> gwarancji na roboty budowlane i zainstalowane urządzenia warunki gwarancji określa karta gwarancyjna stanowiąca załącznik do umowy.</w:t>
      </w:r>
    </w:p>
    <w:p w:rsidR="0058227B" w:rsidRPr="006D76F4" w:rsidRDefault="008A6B37" w:rsidP="00A55020">
      <w:pPr>
        <w:pStyle w:val="Teksttreci0"/>
        <w:numPr>
          <w:ilvl w:val="7"/>
          <w:numId w:val="4"/>
        </w:numPr>
        <w:shd w:val="clear" w:color="auto" w:fill="auto"/>
        <w:tabs>
          <w:tab w:val="left" w:pos="366"/>
        </w:tabs>
        <w:spacing w:before="0" w:after="10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Termin gwarancji liczony jest od daty odbioru końcowego.</w:t>
      </w:r>
    </w:p>
    <w:p w:rsidR="0058227B" w:rsidRPr="006D76F4" w:rsidRDefault="008A6B37" w:rsidP="00A55020">
      <w:pPr>
        <w:pStyle w:val="Teksttreci0"/>
        <w:numPr>
          <w:ilvl w:val="7"/>
          <w:numId w:val="4"/>
        </w:numPr>
        <w:shd w:val="clear" w:color="auto" w:fill="auto"/>
        <w:tabs>
          <w:tab w:val="left" w:pos="380"/>
        </w:tabs>
        <w:spacing w:before="0" w:after="32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Po upływie terminu gwarancji, ustalonego w ust. 1, w ciągu 14 dni dokonany będzie ostateczny, odbiór przedmiotu umowy, potwierdzony stosownym protokołem.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0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2" w:name="bookmark23"/>
      <w:r w:rsidRPr="006D76F4">
        <w:rPr>
          <w:rFonts w:ascii="Tahoma" w:hAnsi="Tahoma" w:cs="Tahoma"/>
          <w:sz w:val="18"/>
          <w:szCs w:val="18"/>
        </w:rPr>
        <w:t>§ 20</w:t>
      </w:r>
      <w:bookmarkEnd w:id="22"/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przypadku niewykonania lub nienależytego wykonania umowy naliczone będą kary umowne:</w:t>
      </w:r>
    </w:p>
    <w:p w:rsidR="0058227B" w:rsidRPr="006D76F4" w:rsidRDefault="008A6B37" w:rsidP="00A55020">
      <w:pPr>
        <w:pStyle w:val="Teksttreci0"/>
        <w:numPr>
          <w:ilvl w:val="8"/>
          <w:numId w:val="4"/>
        </w:numPr>
        <w:shd w:val="clear" w:color="auto" w:fill="auto"/>
        <w:tabs>
          <w:tab w:val="left" w:pos="361"/>
        </w:tabs>
        <w:spacing w:before="0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4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zapłaci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Zamawiającemu</w:t>
      </w:r>
      <w:r w:rsidRPr="006D76F4">
        <w:rPr>
          <w:rFonts w:ascii="Tahoma" w:hAnsi="Tahoma" w:cs="Tahoma"/>
          <w:sz w:val="18"/>
          <w:szCs w:val="18"/>
        </w:rPr>
        <w:t xml:space="preserve"> karę umowną:</w:t>
      </w:r>
    </w:p>
    <w:p w:rsidR="0058227B" w:rsidRPr="006D76F4" w:rsidRDefault="007D2ACA" w:rsidP="00A55020">
      <w:pPr>
        <w:pStyle w:val="Teksttreci0"/>
        <w:numPr>
          <w:ilvl w:val="9"/>
          <w:numId w:val="4"/>
        </w:numPr>
        <w:shd w:val="clear" w:color="auto" w:fill="auto"/>
        <w:tabs>
          <w:tab w:val="left" w:pos="706"/>
        </w:tabs>
        <w:spacing w:before="0" w:after="60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8A6B37" w:rsidRPr="006D76F4">
        <w:rPr>
          <w:rFonts w:ascii="Tahoma" w:hAnsi="Tahoma" w:cs="Tahoma"/>
          <w:sz w:val="18"/>
          <w:szCs w:val="18"/>
        </w:rPr>
        <w:t>za zwłokę w wykonaniu zamówienia w wysokości 0,1 % wynagrodzenia określonego w § 10 ust. 1 umowy, za każdy dzień zwłoki;</w:t>
      </w:r>
    </w:p>
    <w:p w:rsidR="0058227B" w:rsidRPr="006D76F4" w:rsidRDefault="007D2ACA" w:rsidP="00A55020">
      <w:pPr>
        <w:pStyle w:val="Teksttreci0"/>
        <w:numPr>
          <w:ilvl w:val="9"/>
          <w:numId w:val="4"/>
        </w:numPr>
        <w:shd w:val="clear" w:color="auto" w:fill="auto"/>
        <w:tabs>
          <w:tab w:val="left" w:pos="715"/>
        </w:tabs>
        <w:spacing w:before="0" w:after="60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8A6B37" w:rsidRPr="006D76F4">
        <w:rPr>
          <w:rFonts w:ascii="Tahoma" w:hAnsi="Tahoma" w:cs="Tahoma"/>
          <w:sz w:val="18"/>
          <w:szCs w:val="18"/>
        </w:rPr>
        <w:t>za zwłokę w usunięciu wad i usterek w okresie gwarancji w wysokości 0,1 % wynagrodzenia określonego w § 10 ust. 1 umowy, za każdy dzień zwłoki liczonej od daty wyznaczonej na usunięcie wad;</w:t>
      </w:r>
    </w:p>
    <w:p w:rsidR="0058227B" w:rsidRPr="006D76F4" w:rsidRDefault="007D2ACA" w:rsidP="00A55020">
      <w:pPr>
        <w:pStyle w:val="Teksttreci0"/>
        <w:numPr>
          <w:ilvl w:val="9"/>
          <w:numId w:val="4"/>
        </w:numPr>
        <w:shd w:val="clear" w:color="auto" w:fill="auto"/>
        <w:tabs>
          <w:tab w:val="left" w:pos="715"/>
        </w:tabs>
        <w:spacing w:before="0" w:after="94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</w:t>
      </w:r>
      <w:r w:rsidR="008A6B37" w:rsidRPr="006D76F4">
        <w:rPr>
          <w:rFonts w:ascii="Tahoma" w:hAnsi="Tahoma" w:cs="Tahoma"/>
          <w:sz w:val="18"/>
          <w:szCs w:val="18"/>
        </w:rPr>
        <w:t>za odstąpienie od umowy przez</w:t>
      </w:r>
      <w:r w:rsidR="008A6B37"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Wykonawcę</w:t>
      </w:r>
      <w:r w:rsidR="008A6B37" w:rsidRPr="006D76F4">
        <w:rPr>
          <w:rFonts w:ascii="Tahoma" w:hAnsi="Tahoma" w:cs="Tahoma"/>
          <w:sz w:val="18"/>
          <w:szCs w:val="18"/>
        </w:rPr>
        <w:t xml:space="preserve"> z przyczyn nie zawinionych przez</w:t>
      </w:r>
      <w:r w:rsidR="008A6B37"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Zamawiającego </w:t>
      </w:r>
      <w:r w:rsidR="008A6B37" w:rsidRPr="006D76F4">
        <w:rPr>
          <w:rFonts w:ascii="Tahoma" w:hAnsi="Tahoma" w:cs="Tahoma"/>
          <w:sz w:val="18"/>
          <w:szCs w:val="18"/>
        </w:rPr>
        <w:t>oraz odstąpienia od umowy przez</w:t>
      </w:r>
      <w:r w:rsidR="008A6B37"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Zamawiającego</w:t>
      </w:r>
      <w:r w:rsidR="008A6B37" w:rsidRPr="006D76F4">
        <w:rPr>
          <w:rFonts w:ascii="Tahoma" w:hAnsi="Tahoma" w:cs="Tahoma"/>
          <w:sz w:val="18"/>
          <w:szCs w:val="18"/>
        </w:rPr>
        <w:t xml:space="preserve"> w przypadkach określonych w § 17 i § 21 ust. 2 </w:t>
      </w:r>
      <w:proofErr w:type="spellStart"/>
      <w:r w:rsidR="008A6B37" w:rsidRPr="006D76F4">
        <w:rPr>
          <w:rFonts w:ascii="Tahoma" w:hAnsi="Tahoma" w:cs="Tahoma"/>
          <w:sz w:val="18"/>
          <w:szCs w:val="18"/>
        </w:rPr>
        <w:t>pkt</w:t>
      </w:r>
      <w:proofErr w:type="spellEnd"/>
      <w:r w:rsidR="008A6B37" w:rsidRPr="006D76F4">
        <w:rPr>
          <w:rFonts w:ascii="Tahoma" w:hAnsi="Tahoma" w:cs="Tahoma"/>
          <w:sz w:val="18"/>
          <w:szCs w:val="18"/>
        </w:rPr>
        <w:t xml:space="preserve"> 3 i 4 umowy w wysokości </w:t>
      </w:r>
      <w:r w:rsidRPr="007D2ACA">
        <w:rPr>
          <w:rFonts w:ascii="Tahoma" w:hAnsi="Tahoma" w:cs="Tahoma"/>
          <w:color w:val="auto"/>
          <w:sz w:val="18"/>
          <w:szCs w:val="18"/>
        </w:rPr>
        <w:t>10</w:t>
      </w:r>
      <w:r w:rsidR="008A6B37" w:rsidRPr="007D2ACA">
        <w:rPr>
          <w:rFonts w:ascii="Tahoma" w:hAnsi="Tahoma" w:cs="Tahoma"/>
          <w:color w:val="auto"/>
          <w:sz w:val="18"/>
          <w:szCs w:val="18"/>
        </w:rPr>
        <w:t xml:space="preserve"> </w:t>
      </w:r>
      <w:r w:rsidR="008A6B37" w:rsidRPr="006D76F4">
        <w:rPr>
          <w:rFonts w:ascii="Tahoma" w:hAnsi="Tahoma" w:cs="Tahoma"/>
          <w:sz w:val="18"/>
          <w:szCs w:val="18"/>
        </w:rPr>
        <w:t xml:space="preserve">% wynagrodzenia </w:t>
      </w:r>
      <w:r>
        <w:rPr>
          <w:rFonts w:ascii="Tahoma" w:hAnsi="Tahoma" w:cs="Tahoma"/>
          <w:sz w:val="18"/>
          <w:szCs w:val="18"/>
        </w:rPr>
        <w:t xml:space="preserve"> brutto </w:t>
      </w:r>
      <w:r w:rsidR="008A6B37" w:rsidRPr="006D76F4">
        <w:rPr>
          <w:rFonts w:ascii="Tahoma" w:hAnsi="Tahoma" w:cs="Tahoma"/>
          <w:sz w:val="18"/>
          <w:szCs w:val="18"/>
        </w:rPr>
        <w:t>określonego w § 10 ust. 1 umowy.</w:t>
      </w:r>
    </w:p>
    <w:p w:rsidR="0058227B" w:rsidRPr="006D76F4" w:rsidRDefault="008A6B37" w:rsidP="00A55020">
      <w:pPr>
        <w:pStyle w:val="Teksttreci0"/>
        <w:numPr>
          <w:ilvl w:val="8"/>
          <w:numId w:val="4"/>
        </w:numPr>
        <w:shd w:val="clear" w:color="auto" w:fill="auto"/>
        <w:tabs>
          <w:tab w:val="left" w:pos="375"/>
        </w:tabs>
        <w:spacing w:before="0" w:after="7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4"/>
          <w:rFonts w:ascii="Tahoma" w:hAnsi="Tahoma" w:cs="Tahoma"/>
          <w:sz w:val="18"/>
          <w:szCs w:val="18"/>
        </w:rPr>
        <w:t>Zamawiający</w:t>
      </w:r>
      <w:r w:rsidRPr="006D76F4">
        <w:rPr>
          <w:rFonts w:ascii="Tahoma" w:hAnsi="Tahoma" w:cs="Tahoma"/>
          <w:sz w:val="18"/>
          <w:szCs w:val="18"/>
        </w:rPr>
        <w:t xml:space="preserve"> zapłaci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Wykonawcy</w:t>
      </w:r>
      <w:r w:rsidRPr="006D76F4">
        <w:rPr>
          <w:rFonts w:ascii="Tahoma" w:hAnsi="Tahoma" w:cs="Tahoma"/>
          <w:sz w:val="18"/>
          <w:szCs w:val="18"/>
        </w:rPr>
        <w:t xml:space="preserve"> karę umowną:</w:t>
      </w:r>
    </w:p>
    <w:p w:rsidR="0058227B" w:rsidRPr="006D76F4" w:rsidRDefault="001529AD" w:rsidP="00A55020">
      <w:pPr>
        <w:pStyle w:val="Teksttreci0"/>
        <w:numPr>
          <w:ilvl w:val="9"/>
          <w:numId w:val="4"/>
        </w:numPr>
        <w:shd w:val="clear" w:color="auto" w:fill="auto"/>
        <w:tabs>
          <w:tab w:val="left" w:pos="706"/>
        </w:tabs>
        <w:spacing w:before="0" w:after="60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8A6B37" w:rsidRPr="006D76F4">
        <w:rPr>
          <w:rFonts w:ascii="Tahoma" w:hAnsi="Tahoma" w:cs="Tahoma"/>
          <w:sz w:val="18"/>
          <w:szCs w:val="18"/>
        </w:rPr>
        <w:t>za zwłokę w przekazaniu dokumentacji budowlanej w wysokości 0,1 % wynagrodzenia określonego w § 10 ust. 1 umowy, licząc od terminu umownego na jej przekazanie;</w:t>
      </w:r>
    </w:p>
    <w:p w:rsidR="0058227B" w:rsidRPr="006D76F4" w:rsidRDefault="001529AD" w:rsidP="00A55020">
      <w:pPr>
        <w:pStyle w:val="Teksttreci0"/>
        <w:numPr>
          <w:ilvl w:val="9"/>
          <w:numId w:val="4"/>
        </w:numPr>
        <w:shd w:val="clear" w:color="auto" w:fill="auto"/>
        <w:tabs>
          <w:tab w:val="left" w:pos="715"/>
        </w:tabs>
        <w:spacing w:before="0" w:after="64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8A6B37" w:rsidRPr="006D76F4">
        <w:rPr>
          <w:rFonts w:ascii="Tahoma" w:hAnsi="Tahoma" w:cs="Tahoma"/>
          <w:sz w:val="18"/>
          <w:szCs w:val="18"/>
        </w:rPr>
        <w:t>za zwłokę w przekazaniu placu budowy w wysokości 0,1 % wynagrodzenia określonego w § 10 ust. 1 umowy, za każdy dzień zwłoki</w:t>
      </w:r>
    </w:p>
    <w:p w:rsidR="0058227B" w:rsidRPr="006D76F4" w:rsidRDefault="001529AD" w:rsidP="00A55020">
      <w:pPr>
        <w:pStyle w:val="Teksttreci0"/>
        <w:numPr>
          <w:ilvl w:val="9"/>
          <w:numId w:val="4"/>
        </w:numPr>
        <w:shd w:val="clear" w:color="auto" w:fill="auto"/>
        <w:tabs>
          <w:tab w:val="left" w:pos="715"/>
        </w:tabs>
        <w:spacing w:before="0" w:after="94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</w:t>
      </w:r>
      <w:r w:rsidR="008A6B37" w:rsidRPr="006D76F4">
        <w:rPr>
          <w:rFonts w:ascii="Tahoma" w:hAnsi="Tahoma" w:cs="Tahoma"/>
          <w:sz w:val="18"/>
          <w:szCs w:val="18"/>
        </w:rPr>
        <w:t>za zwłokę w przeprowadzeniu odbioru końcowego w wysokości 0,1 % wynagrodzenia określonego w § 10 ust. 1 umowy, za każdy dzień zwłoki licząc od następnego dnia po terminie, w którym odbiór miał być zakończony.</w:t>
      </w:r>
    </w:p>
    <w:p w:rsidR="0058227B" w:rsidRPr="006D76F4" w:rsidRDefault="008A6B37" w:rsidP="00A55020">
      <w:pPr>
        <w:pStyle w:val="Teksttreci0"/>
        <w:numPr>
          <w:ilvl w:val="8"/>
          <w:numId w:val="4"/>
        </w:numPr>
        <w:shd w:val="clear" w:color="auto" w:fill="auto"/>
        <w:tabs>
          <w:tab w:val="left" w:pos="375"/>
        </w:tabs>
        <w:spacing w:before="0" w:after="35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Strony zastrzegają sobie prawo dochodzenia odszkodowania uzupełniającego na zasadach ogólnych</w:t>
      </w:r>
    </w:p>
    <w:p w:rsidR="0058227B" w:rsidRPr="006D76F4" w:rsidRDefault="008A6B37" w:rsidP="00A55020">
      <w:pPr>
        <w:pStyle w:val="Teksttreci0"/>
        <w:shd w:val="clear" w:color="auto" w:fill="auto"/>
        <w:spacing w:before="0" w:after="419" w:line="240" w:lineRule="auto"/>
        <w:ind w:left="7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Kodeksu Cywilnego, jeżeli poniesione koszty przewyższą naliczone kary umowne.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1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3" w:name="bookmark24"/>
      <w:r w:rsidRPr="006D76F4">
        <w:rPr>
          <w:rFonts w:ascii="Tahoma" w:hAnsi="Tahoma" w:cs="Tahoma"/>
          <w:sz w:val="18"/>
          <w:szCs w:val="18"/>
        </w:rPr>
        <w:t>§ 21</w:t>
      </w:r>
      <w:bookmarkEnd w:id="23"/>
    </w:p>
    <w:p w:rsidR="0058227B" w:rsidRPr="006D76F4" w:rsidRDefault="008A6B37" w:rsidP="00A55020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9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Stronom przysługuje prawo odstąpienia od umowy. W przypadku odstąpienia od umowy przez jedną ze stron,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powinien natychmiast wstrzymać i zabezpieczyć nie zakończone roboty oraz plac budowy.</w:t>
      </w:r>
    </w:p>
    <w:p w:rsidR="0058227B" w:rsidRPr="006D76F4" w:rsidRDefault="008A6B37" w:rsidP="00A55020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10" w:line="240" w:lineRule="auto"/>
        <w:ind w:left="38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4"/>
          <w:rFonts w:ascii="Tahoma" w:hAnsi="Tahoma" w:cs="Tahoma"/>
          <w:sz w:val="18"/>
          <w:szCs w:val="18"/>
        </w:rPr>
        <w:t>Zamawiającemu</w:t>
      </w:r>
      <w:r w:rsidRPr="006D76F4">
        <w:rPr>
          <w:rFonts w:ascii="Tahoma" w:hAnsi="Tahoma" w:cs="Tahoma"/>
          <w:sz w:val="18"/>
          <w:szCs w:val="18"/>
        </w:rPr>
        <w:t xml:space="preserve"> przysługuje prawo do odstąpienia od umowy, gdy:</w:t>
      </w:r>
    </w:p>
    <w:p w:rsidR="0058227B" w:rsidRPr="006D76F4" w:rsidRDefault="008A6B37" w:rsidP="00A55020">
      <w:pPr>
        <w:pStyle w:val="Teksttreci0"/>
        <w:numPr>
          <w:ilvl w:val="1"/>
          <w:numId w:val="5"/>
        </w:numPr>
        <w:shd w:val="clear" w:color="auto" w:fill="auto"/>
        <w:tabs>
          <w:tab w:val="left" w:pos="701"/>
        </w:tabs>
        <w:spacing w:before="0" w:after="94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58227B" w:rsidRPr="006D76F4" w:rsidRDefault="008A6B37" w:rsidP="00A55020">
      <w:pPr>
        <w:pStyle w:val="Teksttreci0"/>
        <w:numPr>
          <w:ilvl w:val="1"/>
          <w:numId w:val="5"/>
        </w:numPr>
        <w:shd w:val="clear" w:color="auto" w:fill="auto"/>
        <w:tabs>
          <w:tab w:val="left" w:pos="715"/>
        </w:tabs>
        <w:spacing w:before="0" w:after="10" w:line="240" w:lineRule="auto"/>
        <w:ind w:left="7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zostanie wydany nakaz zajęcia majątku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Wykonawcy;</w:t>
      </w:r>
    </w:p>
    <w:p w:rsidR="0058227B" w:rsidRPr="006D76F4" w:rsidRDefault="008A6B37" w:rsidP="00A55020">
      <w:pPr>
        <w:pStyle w:val="Teksttreci0"/>
        <w:numPr>
          <w:ilvl w:val="1"/>
          <w:numId w:val="5"/>
        </w:numPr>
        <w:shd w:val="clear" w:color="auto" w:fill="auto"/>
        <w:tabs>
          <w:tab w:val="left" w:pos="710"/>
        </w:tabs>
        <w:spacing w:before="0" w:after="94" w:line="240" w:lineRule="auto"/>
        <w:ind w:left="72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4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nie rozpoczął robót bez uzasadnionych przyczyn oraz nie kontynuuje ich pomimo pisemnego wezwania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Zamawiającego;</w:t>
      </w:r>
    </w:p>
    <w:p w:rsidR="0058227B" w:rsidRPr="006D76F4" w:rsidRDefault="008A6B37" w:rsidP="00A55020">
      <w:pPr>
        <w:pStyle w:val="Teksttreci0"/>
        <w:numPr>
          <w:ilvl w:val="1"/>
          <w:numId w:val="5"/>
        </w:numPr>
        <w:shd w:val="clear" w:color="auto" w:fill="auto"/>
        <w:tabs>
          <w:tab w:val="left" w:pos="720"/>
        </w:tabs>
        <w:spacing w:before="0" w:line="240" w:lineRule="auto"/>
        <w:ind w:left="7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4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przerwał realizację robót i przerwa trwa dłużej niż jeden miesiąc.</w:t>
      </w:r>
    </w:p>
    <w:p w:rsidR="0058227B" w:rsidRPr="006D76F4" w:rsidRDefault="008A6B37" w:rsidP="00A55020">
      <w:pPr>
        <w:pStyle w:val="Teksttreci0"/>
        <w:numPr>
          <w:ilvl w:val="0"/>
          <w:numId w:val="5"/>
        </w:numPr>
        <w:shd w:val="clear" w:color="auto" w:fill="auto"/>
        <w:tabs>
          <w:tab w:val="left" w:pos="385"/>
        </w:tabs>
        <w:spacing w:before="0" w:after="12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Style w:val="TeksttreciPogrubienie4"/>
          <w:rFonts w:ascii="Tahoma" w:hAnsi="Tahoma" w:cs="Tahoma"/>
          <w:sz w:val="18"/>
          <w:szCs w:val="18"/>
        </w:rPr>
        <w:t>Wykonawcy</w:t>
      </w:r>
      <w:r w:rsidRPr="006D76F4">
        <w:rPr>
          <w:rFonts w:ascii="Tahoma" w:hAnsi="Tahoma" w:cs="Tahoma"/>
          <w:sz w:val="18"/>
          <w:szCs w:val="18"/>
        </w:rPr>
        <w:t xml:space="preserve"> przysługuje prawo do odstąpienia od umowy, gdy</w:t>
      </w:r>
      <w:r w:rsidRPr="006D76F4">
        <w:rPr>
          <w:rStyle w:val="TeksttreciPogrubienie4"/>
          <w:rFonts w:ascii="Tahoma" w:hAnsi="Tahoma" w:cs="Tahoma"/>
          <w:sz w:val="18"/>
          <w:szCs w:val="18"/>
        </w:rPr>
        <w:t xml:space="preserve"> Zamawiający</w:t>
      </w:r>
      <w:r w:rsidRPr="006D76F4">
        <w:rPr>
          <w:rFonts w:ascii="Tahoma" w:hAnsi="Tahoma" w:cs="Tahoma"/>
          <w:sz w:val="18"/>
          <w:szCs w:val="18"/>
        </w:rPr>
        <w:t xml:space="preserve"> nie przystąpił do odbioru końcowego, odmawia dokonania odbioru robót lub odmawia podpisania protokołu odbioru.</w:t>
      </w:r>
      <w:r w:rsidR="007A2F1C" w:rsidRPr="006D76F4">
        <w:rPr>
          <w:rFonts w:ascii="Tahoma" w:hAnsi="Tahoma" w:cs="Tahoma"/>
          <w:sz w:val="18"/>
          <w:szCs w:val="18"/>
        </w:rPr>
        <w:t xml:space="preserve"> </w:t>
      </w:r>
      <w:r w:rsidRPr="006D76F4">
        <w:rPr>
          <w:rFonts w:ascii="Tahoma" w:hAnsi="Tahoma" w:cs="Tahoma"/>
          <w:sz w:val="18"/>
          <w:szCs w:val="18"/>
        </w:rPr>
        <w:t>Odstąpienie od umowy powinno nastąpić w formie pisemnej pod rygorem nieważności takiego oświadczenia i powinno zawierać uzasadnienie.</w:t>
      </w:r>
    </w:p>
    <w:p w:rsidR="0058227B" w:rsidRPr="006D76F4" w:rsidRDefault="008A6B37" w:rsidP="00A55020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12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przypadku odstąpienia od umowy</w:t>
      </w:r>
      <w:r w:rsidRPr="006D76F4">
        <w:rPr>
          <w:rStyle w:val="TeksttreciPogrubienie5"/>
          <w:rFonts w:ascii="Tahoma" w:hAnsi="Tahoma" w:cs="Tahoma"/>
          <w:sz w:val="18"/>
          <w:szCs w:val="18"/>
        </w:rPr>
        <w:t xml:space="preserve"> Wykonawcę</w:t>
      </w:r>
      <w:r w:rsidRPr="006D76F4">
        <w:rPr>
          <w:rFonts w:ascii="Tahoma" w:hAnsi="Tahoma" w:cs="Tahoma"/>
          <w:sz w:val="18"/>
          <w:szCs w:val="18"/>
        </w:rPr>
        <w:t xml:space="preserve"> oraz</w:t>
      </w:r>
      <w:r w:rsidRPr="006D76F4">
        <w:rPr>
          <w:rStyle w:val="TeksttreciPogrubienie5"/>
          <w:rFonts w:ascii="Tahoma" w:hAnsi="Tahoma" w:cs="Tahoma"/>
          <w:sz w:val="18"/>
          <w:szCs w:val="18"/>
        </w:rPr>
        <w:t xml:space="preserve"> Zamawiającego</w:t>
      </w:r>
      <w:r w:rsidRPr="006D76F4">
        <w:rPr>
          <w:rFonts w:ascii="Tahoma" w:hAnsi="Tahoma" w:cs="Tahoma"/>
          <w:sz w:val="18"/>
          <w:szCs w:val="18"/>
        </w:rPr>
        <w:t xml:space="preserve"> obciążają następujące obowiązki szczegółowe:</w:t>
      </w:r>
    </w:p>
    <w:p w:rsidR="0058227B" w:rsidRPr="006D76F4" w:rsidRDefault="008A6B37" w:rsidP="00A55020">
      <w:pPr>
        <w:pStyle w:val="Teksttreci0"/>
        <w:numPr>
          <w:ilvl w:val="1"/>
          <w:numId w:val="5"/>
        </w:numPr>
        <w:shd w:val="clear" w:color="auto" w:fill="auto"/>
        <w:tabs>
          <w:tab w:val="left" w:pos="706"/>
        </w:tabs>
        <w:spacing w:before="0" w:after="120" w:line="240" w:lineRule="auto"/>
        <w:ind w:left="800" w:right="20" w:hanging="42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terminie siedmiu dni od daty odstąpienia od umowy,</w:t>
      </w:r>
      <w:r w:rsidRPr="006D76F4">
        <w:rPr>
          <w:rStyle w:val="TeksttreciPogrubienie5"/>
          <w:rFonts w:ascii="Tahoma" w:hAnsi="Tahoma" w:cs="Tahoma"/>
          <w:sz w:val="18"/>
          <w:szCs w:val="18"/>
        </w:rPr>
        <w:t xml:space="preserve"> Wykonawca</w:t>
      </w:r>
      <w:r w:rsidRPr="006D76F4">
        <w:rPr>
          <w:rFonts w:ascii="Tahoma" w:hAnsi="Tahoma" w:cs="Tahoma"/>
          <w:sz w:val="18"/>
          <w:szCs w:val="18"/>
        </w:rPr>
        <w:t xml:space="preserve"> przy udziale</w:t>
      </w:r>
      <w:r w:rsidRPr="006D76F4">
        <w:rPr>
          <w:rStyle w:val="TeksttreciPogrubienie5"/>
          <w:rFonts w:ascii="Tahoma" w:hAnsi="Tahoma" w:cs="Tahoma"/>
          <w:sz w:val="18"/>
          <w:szCs w:val="18"/>
        </w:rPr>
        <w:t xml:space="preserve"> Zamawiającego </w:t>
      </w:r>
      <w:r w:rsidRPr="006D76F4">
        <w:rPr>
          <w:rFonts w:ascii="Tahoma" w:hAnsi="Tahoma" w:cs="Tahoma"/>
          <w:sz w:val="18"/>
          <w:szCs w:val="18"/>
        </w:rPr>
        <w:t>sporządzi szczegółowy protokół inwentaryzacji robót w toku wg stanu na dzień odstąpienia;</w:t>
      </w:r>
    </w:p>
    <w:p w:rsidR="0058227B" w:rsidRPr="006D76F4" w:rsidRDefault="008A6B37" w:rsidP="00A55020">
      <w:pPr>
        <w:pStyle w:val="Teksttreci0"/>
        <w:numPr>
          <w:ilvl w:val="1"/>
          <w:numId w:val="5"/>
        </w:numPr>
        <w:shd w:val="clear" w:color="auto" w:fill="auto"/>
        <w:tabs>
          <w:tab w:val="left" w:pos="687"/>
        </w:tabs>
        <w:spacing w:before="0" w:after="120" w:line="240" w:lineRule="auto"/>
        <w:ind w:left="800" w:right="20" w:hanging="420"/>
        <w:jc w:val="left"/>
        <w:rPr>
          <w:rFonts w:ascii="Tahoma" w:hAnsi="Tahoma" w:cs="Tahoma"/>
          <w:sz w:val="18"/>
          <w:szCs w:val="18"/>
        </w:rPr>
      </w:pPr>
      <w:r w:rsidRPr="006D76F4">
        <w:rPr>
          <w:rStyle w:val="TeksttreciPogrubienie5"/>
          <w:rFonts w:ascii="Tahoma" w:hAnsi="Tahoma" w:cs="Tahoma"/>
          <w:sz w:val="18"/>
          <w:szCs w:val="18"/>
        </w:rPr>
        <w:lastRenderedPageBreak/>
        <w:t>Wykonawca</w:t>
      </w:r>
      <w:r w:rsidRPr="006D76F4">
        <w:rPr>
          <w:rFonts w:ascii="Tahoma" w:hAnsi="Tahoma" w:cs="Tahoma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58227B" w:rsidRPr="006D76F4" w:rsidRDefault="008A6B37" w:rsidP="00A55020">
      <w:pPr>
        <w:pStyle w:val="Teksttreci0"/>
        <w:numPr>
          <w:ilvl w:val="1"/>
          <w:numId w:val="5"/>
        </w:numPr>
        <w:shd w:val="clear" w:color="auto" w:fill="auto"/>
        <w:tabs>
          <w:tab w:val="left" w:pos="687"/>
        </w:tabs>
        <w:spacing w:before="0" w:after="120" w:line="240" w:lineRule="auto"/>
        <w:ind w:left="800" w:right="20" w:hanging="420"/>
        <w:jc w:val="left"/>
        <w:rPr>
          <w:rFonts w:ascii="Tahoma" w:hAnsi="Tahoma" w:cs="Tahoma"/>
          <w:sz w:val="18"/>
          <w:szCs w:val="18"/>
        </w:rPr>
      </w:pPr>
      <w:r w:rsidRPr="006D76F4">
        <w:rPr>
          <w:rStyle w:val="TeksttreciPogrubienie5"/>
          <w:rFonts w:ascii="Tahoma" w:hAnsi="Tahoma" w:cs="Tahoma"/>
          <w:sz w:val="18"/>
          <w:szCs w:val="18"/>
        </w:rPr>
        <w:t>Wykonawca</w:t>
      </w:r>
      <w:r w:rsidRPr="006D76F4">
        <w:rPr>
          <w:rFonts w:ascii="Tahoma" w:hAnsi="Tahoma" w:cs="Tahoma"/>
          <w:sz w:val="18"/>
          <w:szCs w:val="18"/>
        </w:rPr>
        <w:t xml:space="preserve"> niezwłocznie, ale nie później niż w ciągu 14 dni usunie z placu budowy urządzenia zaplecza przez niego dostarczone lub wniesione.</w:t>
      </w:r>
    </w:p>
    <w:p w:rsidR="0058227B" w:rsidRPr="006D76F4" w:rsidRDefault="008A6B37" w:rsidP="00A55020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45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razie odstąpienia od umowy z przyczyn niezależnych od</w:t>
      </w:r>
      <w:r w:rsidRPr="006D76F4">
        <w:rPr>
          <w:rStyle w:val="TeksttreciPogrubienie5"/>
          <w:rFonts w:ascii="Tahoma" w:hAnsi="Tahoma" w:cs="Tahoma"/>
          <w:sz w:val="18"/>
          <w:szCs w:val="18"/>
        </w:rPr>
        <w:t xml:space="preserve"> Wykonawcy, Zamawiający</w:t>
      </w:r>
      <w:r w:rsidRPr="006D76F4">
        <w:rPr>
          <w:rFonts w:ascii="Tahoma" w:hAnsi="Tahoma" w:cs="Tahoma"/>
          <w:sz w:val="18"/>
          <w:szCs w:val="18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67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4" w:name="bookmark25"/>
      <w:r w:rsidRPr="006D76F4">
        <w:rPr>
          <w:rFonts w:ascii="Tahoma" w:hAnsi="Tahoma" w:cs="Tahoma"/>
          <w:sz w:val="18"/>
          <w:szCs w:val="18"/>
        </w:rPr>
        <w:t>§ 22</w:t>
      </w:r>
      <w:bookmarkEnd w:id="24"/>
    </w:p>
    <w:p w:rsidR="0058227B" w:rsidRPr="006D76F4" w:rsidRDefault="008A6B37" w:rsidP="00A55020">
      <w:pPr>
        <w:pStyle w:val="Teksttreci0"/>
        <w:shd w:val="clear" w:color="auto" w:fill="auto"/>
        <w:spacing w:before="0" w:after="120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Zamawiający przewiduje możliwość dokonania zmian postanowień zawartej umowy w stosunku do treści oferty, na podstawie której dokonano wyboru Wykonawcy. Zmiana jest możliwa w warunkach:</w:t>
      </w:r>
    </w:p>
    <w:p w:rsidR="0058227B" w:rsidRPr="006D76F4" w:rsidRDefault="008A6B37" w:rsidP="00A55020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wynikające z nieprzewidzianych sytuacji takich jak kolizje, powodujące zmiany w projekcie poprzez zmianę (przedłużenie) terminu realizacji zamówienia o okres niezbędny na stosowne przeprojektowanie,</w:t>
      </w:r>
    </w:p>
    <w:p w:rsidR="0058227B" w:rsidRPr="006D76F4" w:rsidRDefault="008A6B37" w:rsidP="00A55020">
      <w:pPr>
        <w:pStyle w:val="Teksttreci0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116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 w oparciu o umowne zasady kosztorysowania, przyjęte z datą dokonywania zmiany umowy.</w:t>
      </w:r>
    </w:p>
    <w:p w:rsidR="0058227B" w:rsidRPr="006D76F4" w:rsidRDefault="008A6B37" w:rsidP="00A55020">
      <w:pPr>
        <w:pStyle w:val="Teksttreci0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12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wynikających ze zmian w ustawodawstwie mających wpływ na wykonanie oraz wycenę przedmiotu umowy poprzez dostosowanie treści umowy do obligatoryjnych uregulowań zmienionych przepisów,</w:t>
      </w:r>
    </w:p>
    <w:p w:rsidR="0058227B" w:rsidRPr="006D76F4" w:rsidRDefault="008A6B37" w:rsidP="00A55020">
      <w:pPr>
        <w:pStyle w:val="Teksttreci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54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zaistnienia siły wyższej to jest zdarzenia, którego strony nie mogły przewidzieć, któremu nie mogły zapobiec ani któremu nie mogą przeciwdziałać, a które uniemożliwia wykonawcy wykonanie w części lub całości jego zobowiązań, poprzez przedłużenie terminu wykonania zobowiązania o czas trwania siły wyższej lub zawieszenia umowy. Siła wyższa obejmuje w szczególności, następujące zdarzenia:</w:t>
      </w:r>
    </w:p>
    <w:p w:rsidR="0058227B" w:rsidRPr="006D76F4" w:rsidRDefault="008A6B37" w:rsidP="00A55020">
      <w:pPr>
        <w:pStyle w:val="Teksttreci0"/>
        <w:numPr>
          <w:ilvl w:val="1"/>
          <w:numId w:val="6"/>
        </w:numPr>
        <w:shd w:val="clear" w:color="auto" w:fill="auto"/>
        <w:tabs>
          <w:tab w:val="left" w:pos="802"/>
        </w:tabs>
        <w:spacing w:before="0" w:after="104" w:line="240" w:lineRule="auto"/>
        <w:ind w:left="800" w:hanging="42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wojna, działania wojenne, działania wrogów zewnętrznych;</w:t>
      </w:r>
    </w:p>
    <w:p w:rsidR="0058227B" w:rsidRPr="006D76F4" w:rsidRDefault="008A6B37" w:rsidP="00A55020">
      <w:pPr>
        <w:pStyle w:val="Teksttreci0"/>
        <w:numPr>
          <w:ilvl w:val="1"/>
          <w:numId w:val="6"/>
        </w:numPr>
        <w:shd w:val="clear" w:color="auto" w:fill="auto"/>
        <w:tabs>
          <w:tab w:val="left" w:pos="812"/>
        </w:tabs>
        <w:spacing w:before="0" w:after="61" w:line="240" w:lineRule="auto"/>
        <w:ind w:left="800" w:hanging="42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klęski żywiołowe, jak huragany, powodzie, trzęsienie ziemi;</w:t>
      </w:r>
    </w:p>
    <w:p w:rsidR="0058227B" w:rsidRPr="006D76F4" w:rsidRDefault="008A6B37" w:rsidP="00A55020">
      <w:pPr>
        <w:pStyle w:val="Teksttreci0"/>
        <w:numPr>
          <w:ilvl w:val="1"/>
          <w:numId w:val="6"/>
        </w:numPr>
        <w:shd w:val="clear" w:color="auto" w:fill="auto"/>
        <w:tabs>
          <w:tab w:val="left" w:pos="812"/>
        </w:tabs>
        <w:spacing w:before="0" w:line="240" w:lineRule="auto"/>
        <w:ind w:left="800" w:right="20" w:hanging="42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bunty, niepokoje, strajki, okupacje budowy przez osoby inne niż pracownicy wykonawcy i jego podwykonawców.</w:t>
      </w:r>
    </w:p>
    <w:p w:rsidR="0058227B" w:rsidRPr="006D76F4" w:rsidRDefault="008A6B37" w:rsidP="00A55020">
      <w:pPr>
        <w:pStyle w:val="Teksttreci0"/>
        <w:numPr>
          <w:ilvl w:val="1"/>
          <w:numId w:val="6"/>
        </w:numPr>
        <w:shd w:val="clear" w:color="auto" w:fill="auto"/>
        <w:tabs>
          <w:tab w:val="left" w:pos="817"/>
        </w:tabs>
        <w:spacing w:before="0" w:line="240" w:lineRule="auto"/>
        <w:ind w:left="800" w:hanging="42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inne wydarzenia losowe;</w:t>
      </w:r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left="380" w:right="20" w:hanging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5) ponadprzeciętnego czasu trwania procedur administracyjnych, mającego wpływ na termin wykonania, co nie wynika z winy Wykonawcy, poprzez przedłużenie terminu wykonania umowy o czas o którym mowa wyżej.</w:t>
      </w:r>
    </w:p>
    <w:p w:rsidR="0058227B" w:rsidRPr="006D76F4" w:rsidRDefault="008A6B37" w:rsidP="00A55020">
      <w:pPr>
        <w:pStyle w:val="Teksttreci0"/>
        <w:shd w:val="clear" w:color="auto" w:fill="auto"/>
        <w:spacing w:before="0" w:after="458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Wszelkie zmiany umowy wymagają formy pisemnej pod rygorem nieważności i mogą być dopuszczalne w granicach unormowania art. 144 ust. 1 ustawy Prawo zamówień publicznych.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61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5" w:name="bookmark26"/>
      <w:r w:rsidRPr="006D76F4">
        <w:rPr>
          <w:rFonts w:ascii="Tahoma" w:hAnsi="Tahoma" w:cs="Tahoma"/>
          <w:sz w:val="18"/>
          <w:szCs w:val="18"/>
        </w:rPr>
        <w:t>§ 23</w:t>
      </w:r>
      <w:bookmarkEnd w:id="25"/>
    </w:p>
    <w:p w:rsidR="0058227B" w:rsidRPr="006D76F4" w:rsidRDefault="008A6B37" w:rsidP="00A55020">
      <w:pPr>
        <w:pStyle w:val="Teksttreci0"/>
        <w:shd w:val="clear" w:color="auto" w:fill="auto"/>
        <w:spacing w:before="0" w:after="154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sprawach nieuregulowanych niniejszą umową znajdują zastosowanie przepisy Kodeksu Cywilnego oraz ustawy z dnia 29 stycznia 2004 r. Prawo zamówień publicznych (Dz. U. z 2004 roku, Nr 19, poz. 177 ze zmianami).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104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6" w:name="bookmark27"/>
      <w:r w:rsidRPr="006D76F4">
        <w:rPr>
          <w:rFonts w:ascii="Tahoma" w:hAnsi="Tahoma" w:cs="Tahoma"/>
          <w:sz w:val="18"/>
          <w:szCs w:val="18"/>
        </w:rPr>
        <w:t>§ 24</w:t>
      </w:r>
      <w:bookmarkEnd w:id="26"/>
    </w:p>
    <w:p w:rsidR="0058227B" w:rsidRPr="006D76F4" w:rsidRDefault="008A6B37" w:rsidP="00A55020">
      <w:pPr>
        <w:pStyle w:val="Teksttreci0"/>
        <w:shd w:val="clear" w:color="auto" w:fill="auto"/>
        <w:spacing w:before="0" w:after="414" w:line="240" w:lineRule="auto"/>
        <w:ind w:lef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Wszelkie zmiany treści umowy mogą nastąpić jedynie w formie pisemnej pod rygorem nieważności.</w:t>
      </w:r>
    </w:p>
    <w:p w:rsidR="0058227B" w:rsidRPr="006D76F4" w:rsidRDefault="008A6B37" w:rsidP="00A55020">
      <w:pPr>
        <w:pStyle w:val="Nagwek30"/>
        <w:keepNext/>
        <w:keepLines/>
        <w:shd w:val="clear" w:color="auto" w:fill="auto"/>
        <w:spacing w:before="0" w:after="58" w:line="240" w:lineRule="auto"/>
        <w:ind w:left="4360" w:firstLine="0"/>
        <w:rPr>
          <w:rFonts w:ascii="Tahoma" w:hAnsi="Tahoma" w:cs="Tahoma"/>
          <w:sz w:val="18"/>
          <w:szCs w:val="18"/>
        </w:rPr>
      </w:pPr>
      <w:bookmarkStart w:id="27" w:name="bookmark28"/>
      <w:r w:rsidRPr="006D76F4">
        <w:rPr>
          <w:rFonts w:ascii="Tahoma" w:hAnsi="Tahoma" w:cs="Tahoma"/>
          <w:sz w:val="18"/>
          <w:szCs w:val="18"/>
        </w:rPr>
        <w:t>§ 25</w:t>
      </w:r>
      <w:bookmarkEnd w:id="27"/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Umowa została sporządzona w </w:t>
      </w:r>
      <w:r w:rsidR="007A2F1C" w:rsidRPr="006D76F4">
        <w:rPr>
          <w:rFonts w:ascii="Tahoma" w:hAnsi="Tahoma" w:cs="Tahoma"/>
          <w:sz w:val="18"/>
          <w:szCs w:val="18"/>
        </w:rPr>
        <w:t xml:space="preserve">trzech </w:t>
      </w:r>
      <w:r w:rsidRPr="006D76F4">
        <w:rPr>
          <w:rFonts w:ascii="Tahoma" w:hAnsi="Tahoma" w:cs="Tahoma"/>
          <w:sz w:val="18"/>
          <w:szCs w:val="18"/>
        </w:rPr>
        <w:t>jednobrz</w:t>
      </w:r>
      <w:r w:rsidR="007A2F1C" w:rsidRPr="006D76F4">
        <w:rPr>
          <w:rFonts w:ascii="Tahoma" w:hAnsi="Tahoma" w:cs="Tahoma"/>
          <w:sz w:val="18"/>
          <w:szCs w:val="18"/>
        </w:rPr>
        <w:t xml:space="preserve">miących egzemplarzach, z czego 2 </w:t>
      </w:r>
      <w:r w:rsidRPr="006D76F4">
        <w:rPr>
          <w:rFonts w:ascii="Tahoma" w:hAnsi="Tahoma" w:cs="Tahoma"/>
          <w:sz w:val="18"/>
          <w:szCs w:val="18"/>
        </w:rPr>
        <w:t>egzemplarze dla Zamawiającego i 1 dla Wykonawcy.</w:t>
      </w:r>
    </w:p>
    <w:p w:rsidR="007A2F1C" w:rsidRDefault="007A2F1C" w:rsidP="00A55020">
      <w:pPr>
        <w:pStyle w:val="Teksttreci0"/>
        <w:shd w:val="clear" w:color="auto" w:fill="auto"/>
        <w:spacing w:before="0" w:line="240" w:lineRule="auto"/>
        <w:ind w:left="20" w:right="20" w:firstLine="0"/>
        <w:rPr>
          <w:rFonts w:ascii="Tahoma" w:hAnsi="Tahoma" w:cs="Tahoma"/>
          <w:sz w:val="18"/>
          <w:szCs w:val="18"/>
        </w:rPr>
      </w:pPr>
    </w:p>
    <w:p w:rsidR="00754E85" w:rsidRDefault="00754E85" w:rsidP="00A55020">
      <w:pPr>
        <w:pStyle w:val="Teksttreci0"/>
        <w:shd w:val="clear" w:color="auto" w:fill="auto"/>
        <w:spacing w:before="0" w:line="240" w:lineRule="auto"/>
        <w:ind w:left="20" w:right="20" w:firstLine="0"/>
        <w:rPr>
          <w:rFonts w:ascii="Tahoma" w:hAnsi="Tahoma" w:cs="Tahoma"/>
          <w:sz w:val="18"/>
          <w:szCs w:val="18"/>
        </w:rPr>
      </w:pPr>
    </w:p>
    <w:p w:rsidR="00754E85" w:rsidRDefault="00754E85" w:rsidP="00A55020">
      <w:pPr>
        <w:pStyle w:val="Teksttreci0"/>
        <w:shd w:val="clear" w:color="auto" w:fill="auto"/>
        <w:spacing w:before="0" w:line="240" w:lineRule="auto"/>
        <w:ind w:left="20" w:right="20" w:firstLine="0"/>
        <w:rPr>
          <w:rFonts w:ascii="Tahoma" w:hAnsi="Tahoma" w:cs="Tahoma"/>
          <w:sz w:val="18"/>
          <w:szCs w:val="18"/>
        </w:rPr>
      </w:pPr>
    </w:p>
    <w:p w:rsidR="00754E85" w:rsidRPr="006D76F4" w:rsidRDefault="00754E85" w:rsidP="00A55020">
      <w:pPr>
        <w:pStyle w:val="Teksttreci0"/>
        <w:shd w:val="clear" w:color="auto" w:fill="auto"/>
        <w:spacing w:before="0" w:line="240" w:lineRule="auto"/>
        <w:ind w:left="20" w:right="20" w:firstLine="0"/>
        <w:rPr>
          <w:rFonts w:ascii="Tahoma" w:hAnsi="Tahoma" w:cs="Tahoma"/>
          <w:sz w:val="18"/>
          <w:szCs w:val="18"/>
        </w:rPr>
      </w:pPr>
    </w:p>
    <w:p w:rsidR="007A2F1C" w:rsidRPr="006D76F4" w:rsidRDefault="007A2F1C" w:rsidP="007A2F1C">
      <w:pPr>
        <w:pStyle w:val="Nagwek30"/>
        <w:keepNext/>
        <w:keepLines/>
        <w:shd w:val="clear" w:color="auto" w:fill="auto"/>
        <w:spacing w:before="0" w:after="0" w:line="240" w:lineRule="auto"/>
        <w:ind w:left="436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lastRenderedPageBreak/>
        <w:t>§ 26</w:t>
      </w:r>
    </w:p>
    <w:p w:rsidR="007A2F1C" w:rsidRPr="006D76F4" w:rsidRDefault="007A2F1C" w:rsidP="00A55020">
      <w:pPr>
        <w:pStyle w:val="Teksttreci0"/>
        <w:shd w:val="clear" w:color="auto" w:fill="auto"/>
        <w:spacing w:before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:rsidR="007A2F1C" w:rsidRPr="006D76F4" w:rsidRDefault="007A2F1C" w:rsidP="00A55020">
      <w:pPr>
        <w:pStyle w:val="Teksttreci0"/>
        <w:shd w:val="clear" w:color="auto" w:fill="auto"/>
        <w:spacing w:before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:rsidR="0058227B" w:rsidRPr="006D76F4" w:rsidRDefault="008A6B37" w:rsidP="00A55020">
      <w:pPr>
        <w:pStyle w:val="Teksttreci0"/>
        <w:shd w:val="clear" w:color="auto" w:fill="auto"/>
        <w:spacing w:before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Integralną część niniejszej umowy stanowią :</w:t>
      </w:r>
    </w:p>
    <w:p w:rsidR="0058227B" w:rsidRPr="006D76F4" w:rsidRDefault="008A6B37" w:rsidP="00A55020">
      <w:pPr>
        <w:pStyle w:val="Teksttreci0"/>
        <w:numPr>
          <w:ilvl w:val="2"/>
          <w:numId w:val="6"/>
        </w:numPr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Specyfikacja istotnych warunków zamówienia.</w:t>
      </w:r>
    </w:p>
    <w:p w:rsidR="0058227B" w:rsidRPr="006D76F4" w:rsidRDefault="008A6B37" w:rsidP="00DA1A55">
      <w:pPr>
        <w:pStyle w:val="Teksttreci0"/>
        <w:numPr>
          <w:ilvl w:val="2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0ferta wykonawcy.</w:t>
      </w:r>
    </w:p>
    <w:p w:rsidR="0058227B" w:rsidRPr="006D76F4" w:rsidRDefault="008A6B37" w:rsidP="00A55020">
      <w:pPr>
        <w:pStyle w:val="Teksttreci0"/>
        <w:numPr>
          <w:ilvl w:val="2"/>
          <w:numId w:val="6"/>
        </w:numPr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Karta gwarancyjna.</w:t>
      </w:r>
    </w:p>
    <w:p w:rsidR="000F7635" w:rsidRPr="006D76F4" w:rsidRDefault="000F7635" w:rsidP="00A55020">
      <w:pPr>
        <w:pStyle w:val="Teksttreci0"/>
        <w:numPr>
          <w:ilvl w:val="2"/>
          <w:numId w:val="6"/>
        </w:numPr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Kosztorys ofertowy sporządzony metodą uproszczoną.</w:t>
      </w:r>
    </w:p>
    <w:p w:rsidR="000F7635" w:rsidRPr="006D76F4" w:rsidRDefault="000F7635" w:rsidP="00822EA5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</w:p>
    <w:p w:rsidR="007A2F1C" w:rsidRPr="006D76F4" w:rsidRDefault="007A2F1C" w:rsidP="007A2F1C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</w:p>
    <w:p w:rsidR="007A2F1C" w:rsidRPr="006D76F4" w:rsidRDefault="007A2F1C" w:rsidP="007A2F1C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</w:p>
    <w:p w:rsidR="007A2F1C" w:rsidRPr="006D76F4" w:rsidRDefault="007A2F1C" w:rsidP="007A2F1C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</w:p>
    <w:p w:rsidR="007A2F1C" w:rsidRPr="006D76F4" w:rsidRDefault="007A2F1C" w:rsidP="007A2F1C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sz w:val="18"/>
          <w:szCs w:val="18"/>
        </w:rPr>
      </w:pPr>
    </w:p>
    <w:p w:rsidR="007A2F1C" w:rsidRPr="006D76F4" w:rsidRDefault="007A2F1C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  <w:r w:rsidRPr="006D76F4">
        <w:rPr>
          <w:rFonts w:ascii="Tahoma" w:hAnsi="Tahoma" w:cs="Tahoma"/>
          <w:b/>
          <w:sz w:val="18"/>
          <w:szCs w:val="18"/>
        </w:rPr>
        <w:t xml:space="preserve">ZAMAWIAJĄCY                    </w:t>
      </w:r>
      <w:r w:rsidRPr="006D76F4">
        <w:rPr>
          <w:rFonts w:ascii="Tahoma" w:hAnsi="Tahoma" w:cs="Tahoma"/>
          <w:b/>
          <w:sz w:val="18"/>
          <w:szCs w:val="18"/>
        </w:rPr>
        <w:tab/>
      </w:r>
      <w:r w:rsidRPr="006D76F4">
        <w:rPr>
          <w:rFonts w:ascii="Tahoma" w:hAnsi="Tahoma" w:cs="Tahoma"/>
          <w:b/>
          <w:sz w:val="18"/>
          <w:szCs w:val="18"/>
        </w:rPr>
        <w:tab/>
      </w:r>
      <w:r w:rsidRPr="006D76F4">
        <w:rPr>
          <w:rFonts w:ascii="Tahoma" w:hAnsi="Tahoma" w:cs="Tahoma"/>
          <w:b/>
          <w:sz w:val="18"/>
          <w:szCs w:val="18"/>
        </w:rPr>
        <w:tab/>
      </w:r>
      <w:r w:rsidRPr="006D76F4">
        <w:rPr>
          <w:rFonts w:ascii="Tahoma" w:hAnsi="Tahoma" w:cs="Tahoma"/>
          <w:b/>
          <w:sz w:val="18"/>
          <w:szCs w:val="18"/>
        </w:rPr>
        <w:tab/>
      </w:r>
      <w:r w:rsidRPr="006D76F4">
        <w:rPr>
          <w:rFonts w:ascii="Tahoma" w:hAnsi="Tahoma" w:cs="Tahoma"/>
          <w:b/>
          <w:sz w:val="18"/>
          <w:szCs w:val="18"/>
        </w:rPr>
        <w:tab/>
      </w:r>
      <w:r w:rsidRPr="006D76F4">
        <w:rPr>
          <w:rFonts w:ascii="Tahoma" w:hAnsi="Tahoma" w:cs="Tahoma"/>
          <w:b/>
          <w:sz w:val="18"/>
          <w:szCs w:val="18"/>
        </w:rPr>
        <w:tab/>
        <w:t>WYKONAWCA</w:t>
      </w:r>
      <w:bookmarkStart w:id="28" w:name="bookmark29"/>
    </w:p>
    <w:p w:rsidR="005E0A19" w:rsidRPr="006D76F4" w:rsidRDefault="005E0A19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5E0A19" w:rsidRDefault="005E0A19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F04C90" w:rsidRDefault="00F04C90" w:rsidP="005E0A19">
      <w:pPr>
        <w:pStyle w:val="Teksttreci0"/>
        <w:shd w:val="clear" w:color="auto" w:fill="auto"/>
        <w:tabs>
          <w:tab w:val="left" w:pos="1131"/>
        </w:tabs>
        <w:spacing w:before="0" w:line="240" w:lineRule="auto"/>
        <w:ind w:left="440" w:firstLine="0"/>
        <w:jc w:val="left"/>
        <w:rPr>
          <w:rFonts w:ascii="Tahoma" w:hAnsi="Tahoma" w:cs="Tahoma"/>
          <w:b/>
          <w:sz w:val="18"/>
          <w:szCs w:val="18"/>
        </w:rPr>
      </w:pPr>
    </w:p>
    <w:p w:rsidR="005E0A19" w:rsidRPr="006D76F4" w:rsidRDefault="005E0A19" w:rsidP="005E0A19">
      <w:pPr>
        <w:pStyle w:val="Nagwek30"/>
        <w:keepNext/>
        <w:keepLines/>
        <w:shd w:val="clear" w:color="auto" w:fill="auto"/>
        <w:spacing w:before="0"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lastRenderedPageBreak/>
        <w:t>Załącznik do umowy nr</w:t>
      </w:r>
      <w:r w:rsidR="00C8066C" w:rsidRPr="006D76F4">
        <w:rPr>
          <w:rFonts w:ascii="Tahoma" w:hAnsi="Tahoma" w:cs="Tahoma"/>
          <w:sz w:val="18"/>
          <w:szCs w:val="18"/>
        </w:rPr>
        <w:t>………</w:t>
      </w:r>
    </w:p>
    <w:p w:rsidR="005E0A19" w:rsidRPr="006D76F4" w:rsidRDefault="005E0A19" w:rsidP="005E0A19">
      <w:pPr>
        <w:pStyle w:val="Nagwek30"/>
        <w:keepNext/>
        <w:keepLines/>
        <w:shd w:val="clear" w:color="auto" w:fill="auto"/>
        <w:spacing w:before="0"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5E0A19" w:rsidRPr="006D76F4" w:rsidRDefault="005E0A19" w:rsidP="005E0A19">
      <w:pPr>
        <w:pStyle w:val="Teksttreci0"/>
        <w:shd w:val="clear" w:color="auto" w:fill="auto"/>
        <w:spacing w:before="0" w:after="124" w:line="240" w:lineRule="auto"/>
        <w:ind w:left="20" w:right="696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KARTA KWARANCYJNA </w:t>
      </w:r>
      <w:r w:rsidRPr="006D76F4">
        <w:rPr>
          <w:rStyle w:val="Teksttreci8pt"/>
          <w:rFonts w:ascii="Tahoma" w:hAnsi="Tahoma" w:cs="Tahoma"/>
          <w:sz w:val="18"/>
          <w:szCs w:val="18"/>
        </w:rPr>
        <w:t>ZASADA</w:t>
      </w:r>
      <w:r w:rsidRPr="006D76F4">
        <w:rPr>
          <w:rFonts w:ascii="Tahoma" w:hAnsi="Tahoma" w:cs="Tahoma"/>
          <w:sz w:val="18"/>
          <w:szCs w:val="18"/>
        </w:rPr>
        <w:t xml:space="preserve"> GENERALNA:</w:t>
      </w:r>
    </w:p>
    <w:p w:rsidR="005E0A19" w:rsidRPr="006D76F4" w:rsidRDefault="005E0A19" w:rsidP="005E0A19">
      <w:pPr>
        <w:pStyle w:val="Teksttreci0"/>
        <w:shd w:val="clear" w:color="auto" w:fill="auto"/>
        <w:tabs>
          <w:tab w:val="left" w:leader="dot" w:pos="1945"/>
          <w:tab w:val="left" w:leader="dot" w:pos="6735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ab/>
        <w:t xml:space="preserve"> oświadcza, iż zgodnie z zawartą umową z dnia </w:t>
      </w:r>
      <w:r w:rsidRPr="006D76F4">
        <w:rPr>
          <w:rFonts w:ascii="Tahoma" w:hAnsi="Tahoma" w:cs="Tahoma"/>
          <w:sz w:val="18"/>
          <w:szCs w:val="18"/>
        </w:rPr>
        <w:tab/>
        <w:t xml:space="preserve"> r. oraz załącznikami do tej</w:t>
      </w:r>
    </w:p>
    <w:p w:rsidR="005E0A19" w:rsidRPr="006D76F4" w:rsidRDefault="005E0A19" w:rsidP="005E0A19">
      <w:pPr>
        <w:pStyle w:val="Teksttreci0"/>
        <w:shd w:val="clear" w:color="auto" w:fill="auto"/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umowy, udziela gwarancji jakości wykonanego zadania inwestycyjnego pn.</w:t>
      </w:r>
    </w:p>
    <w:p w:rsidR="005E0A19" w:rsidRPr="006D76F4" w:rsidRDefault="005E0A19" w:rsidP="005E0A19">
      <w:pPr>
        <w:pStyle w:val="Nagwek320"/>
        <w:keepNext/>
        <w:keepLines/>
        <w:shd w:val="clear" w:color="auto" w:fill="auto"/>
        <w:spacing w:line="240" w:lineRule="auto"/>
        <w:ind w:left="360"/>
        <w:rPr>
          <w:rFonts w:ascii="Tahoma" w:hAnsi="Tahoma" w:cs="Tahoma"/>
          <w:sz w:val="18"/>
          <w:szCs w:val="18"/>
        </w:rPr>
      </w:pPr>
      <w:bookmarkStart w:id="29" w:name="bookmark30"/>
      <w:r w:rsidRPr="006D76F4">
        <w:rPr>
          <w:rFonts w:ascii="Tahoma" w:hAnsi="Tahoma" w:cs="Tahoma"/>
          <w:sz w:val="18"/>
          <w:szCs w:val="18"/>
        </w:rPr>
        <w:t xml:space="preserve">Budowa kanalizacji sanitarnej wraz z pompowniami w miejscowości </w:t>
      </w:r>
      <w:bookmarkEnd w:id="29"/>
      <w:r w:rsidRPr="006D76F4">
        <w:rPr>
          <w:rFonts w:ascii="Tahoma" w:hAnsi="Tahoma" w:cs="Tahoma"/>
          <w:sz w:val="18"/>
          <w:szCs w:val="18"/>
        </w:rPr>
        <w:t>Kopernia i Skowronno Dolne</w:t>
      </w:r>
    </w:p>
    <w:p w:rsidR="005E0A19" w:rsidRPr="006D76F4" w:rsidRDefault="005E0A19" w:rsidP="005E0A19">
      <w:pPr>
        <w:pStyle w:val="Nagwek320"/>
        <w:keepNext/>
        <w:keepLines/>
        <w:shd w:val="clear" w:color="auto" w:fill="auto"/>
        <w:spacing w:line="240" w:lineRule="auto"/>
        <w:ind w:left="36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Okres gwarancji</w:t>
      </w:r>
      <w:r w:rsidRPr="006D76F4">
        <w:rPr>
          <w:rStyle w:val="TeksttreciPogrubienie6"/>
          <w:rFonts w:ascii="Tahoma" w:hAnsi="Tahoma" w:cs="Tahoma"/>
          <w:sz w:val="18"/>
          <w:szCs w:val="18"/>
        </w:rPr>
        <w:t xml:space="preserve"> 60</w:t>
      </w:r>
      <w:r w:rsidRPr="006D76F4">
        <w:rPr>
          <w:rFonts w:ascii="Tahoma" w:hAnsi="Tahoma" w:cs="Tahoma"/>
          <w:sz w:val="18"/>
          <w:szCs w:val="18"/>
        </w:rPr>
        <w:t xml:space="preserve"> miesięcy.</w:t>
      </w:r>
    </w:p>
    <w:p w:rsidR="005E0A19" w:rsidRPr="006D76F4" w:rsidRDefault="005E0A19" w:rsidP="005E0A19">
      <w:pPr>
        <w:pStyle w:val="Teksttreci0"/>
        <w:shd w:val="clear" w:color="auto" w:fill="auto"/>
        <w:spacing w:before="0" w:line="240" w:lineRule="auto"/>
        <w:ind w:left="360" w:right="2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Gwarancją obejmuje się wady fizyczne powstałe w okresie gwarancyjnym, odpowiednim do charakteru robót, licząc od dnia podpisania przez Zamawiającego protokołu końcowego odbioru robót.</w:t>
      </w:r>
    </w:p>
    <w:p w:rsidR="005E0A19" w:rsidRPr="006D76F4" w:rsidRDefault="005E0A19" w:rsidP="005E0A19">
      <w:pPr>
        <w:pStyle w:val="Teksttreci0"/>
        <w:numPr>
          <w:ilvl w:val="3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ROSZCZENIA:</w:t>
      </w:r>
    </w:p>
    <w:p w:rsidR="005E0A19" w:rsidRPr="006D76F4" w:rsidRDefault="005E0A19" w:rsidP="005E0A19">
      <w:pPr>
        <w:pStyle w:val="Teksttreci0"/>
        <w:shd w:val="clear" w:color="auto" w:fill="auto"/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1. W przypadku ujawnienia się wady na obiekcie w okresie gwarancji, Zleceniodawca z tytułu udzielonej mu gwarancji może:</w:t>
      </w:r>
    </w:p>
    <w:p w:rsidR="005E0A19" w:rsidRPr="006D76F4" w:rsidRDefault="005E0A19" w:rsidP="005E0A19">
      <w:pPr>
        <w:pStyle w:val="Teksttreci0"/>
        <w:numPr>
          <w:ilvl w:val="4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żądać usunięcia wady,</w:t>
      </w:r>
    </w:p>
    <w:p w:rsidR="005E0A19" w:rsidRPr="006D76F4" w:rsidRDefault="005E0A19" w:rsidP="005E0A19">
      <w:pPr>
        <w:pStyle w:val="Teksttreci0"/>
        <w:numPr>
          <w:ilvl w:val="4"/>
          <w:numId w:val="6"/>
        </w:numPr>
        <w:shd w:val="clear" w:color="auto" w:fill="auto"/>
        <w:tabs>
          <w:tab w:val="left" w:pos="375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obniżyć wynagrodzenie Wykonawcy poprzez potrącenie z Ubezpieczeniowej Gwarancji Dobrego Wykonania (na okres gwarancji), w przypadku złej jakości usunięcia wad lub po bezskutecznym upływie terminu do ich wykonania;</w:t>
      </w:r>
    </w:p>
    <w:p w:rsidR="005E0A19" w:rsidRPr="006D76F4" w:rsidRDefault="005E0A19" w:rsidP="005E0A19">
      <w:pPr>
        <w:pStyle w:val="Teksttreci0"/>
        <w:numPr>
          <w:ilvl w:val="4"/>
          <w:numId w:val="6"/>
        </w:numPr>
        <w:shd w:val="clear" w:color="auto" w:fill="auto"/>
        <w:tabs>
          <w:tab w:val="left" w:pos="327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usunąć wadę na koszt Wykonawcy, w przypadku nie przystąpienia przez niego w wyznaczonym terminie do usunięcia wad.</w:t>
      </w:r>
    </w:p>
    <w:p w:rsidR="005E0A19" w:rsidRPr="006D76F4" w:rsidRDefault="005E0A19" w:rsidP="005E0A19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Niezależnie od uprawnień z tytułu gwarancji Zamawiający może żądać naprawienia szkody z powodu istnienia wady, chyba że szkoda jest następstwem okoliczności, za które Wykonawca nie ponosi odpowiedzialności. Nie podlegają uprawnieniom z tytułu gwarancji wady powstałe wskutek:</w:t>
      </w:r>
    </w:p>
    <w:p w:rsidR="005E0A19" w:rsidRPr="006D76F4" w:rsidRDefault="005E0A19" w:rsidP="005E0A19">
      <w:pPr>
        <w:pStyle w:val="Teksttreci0"/>
        <w:numPr>
          <w:ilvl w:val="5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siły wyższej;</w:t>
      </w:r>
    </w:p>
    <w:p w:rsidR="005E0A19" w:rsidRPr="006D76F4" w:rsidRDefault="005E0A19" w:rsidP="005E0A19">
      <w:pPr>
        <w:pStyle w:val="Teksttreci0"/>
        <w:numPr>
          <w:ilvl w:val="5"/>
          <w:numId w:val="6"/>
        </w:numPr>
        <w:shd w:val="clear" w:color="auto" w:fill="auto"/>
        <w:tabs>
          <w:tab w:val="left" w:pos="375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szkód powstałych z winy Użytkownika spowodowanych niewłaściwym użytkowaniem Obiektu (tj. niezgodnym z instrukcjami użytkowania np.: uszkodzenia mechaniczne, itp.);</w:t>
      </w:r>
    </w:p>
    <w:p w:rsidR="005E0A19" w:rsidRPr="006D76F4" w:rsidRDefault="005E0A19" w:rsidP="005E0A19">
      <w:pPr>
        <w:pStyle w:val="Teksttreci0"/>
        <w:numPr>
          <w:ilvl w:val="5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szkód powstałych w wyniku dokonywania ingerencji w obiekt oraz jego instalacje bez zgody Wykonawcy.</w:t>
      </w:r>
    </w:p>
    <w:p w:rsidR="005E0A19" w:rsidRPr="006D76F4" w:rsidRDefault="005E0A19" w:rsidP="005E0A19">
      <w:pPr>
        <w:pStyle w:val="Teksttreci0"/>
        <w:numPr>
          <w:ilvl w:val="5"/>
          <w:numId w:val="6"/>
        </w:numPr>
        <w:shd w:val="clear" w:color="auto" w:fill="auto"/>
        <w:tabs>
          <w:tab w:val="left" w:pos="385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nieprzestrzeganie terminów okresowych przeglądów i konserwacji urządzeń przeprowadzanych przez Użytkownika pomiędzy przeglądami głównymi grozi utratą gwarancji na instalacje na których urządzenia te są zamontowane. Dowodem przeprowadzonych w/w czynności jest zapis przeglądów i napraw wykonywanych przez przeszkolony zespół pracowników w Karcie Obsługi Urządzenia, którą w swoim obowiązku Użytkownik powinien posiadać i uzupełniać.</w:t>
      </w:r>
    </w:p>
    <w:p w:rsidR="005E0A19" w:rsidRPr="006D76F4" w:rsidRDefault="005E0A19" w:rsidP="005E0A19">
      <w:pPr>
        <w:pStyle w:val="Teksttreci0"/>
        <w:shd w:val="clear" w:color="auto" w:fill="auto"/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f) Gwarancja nie obejmuje: - części ulegających normalnemu zużyciu, materiałów eksploatacyjnych (m.in.: filtry, bezpieczniki, uszczelki, paski klinowe, łożyska, termiki, źródła światła, styczniki, bezpieczniki itp.) - czynności wykonywanych zgodnie z wytycznymi zawartymi w DTR w ramach normalnej konserwacji i przeglądów.</w:t>
      </w:r>
    </w:p>
    <w:p w:rsidR="005E0A19" w:rsidRPr="006D76F4" w:rsidRDefault="005E0A19" w:rsidP="005E0A19">
      <w:pPr>
        <w:pStyle w:val="Teksttreci0"/>
        <w:numPr>
          <w:ilvl w:val="6"/>
          <w:numId w:val="6"/>
        </w:numPr>
        <w:shd w:val="clear" w:color="auto" w:fill="auto"/>
        <w:tabs>
          <w:tab w:val="left" w:pos="62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PROCEDURA REKLAMACYJNA:</w:t>
      </w:r>
    </w:p>
    <w:p w:rsidR="005E0A19" w:rsidRPr="006D76F4" w:rsidRDefault="005E0A19" w:rsidP="005E0A19">
      <w:pPr>
        <w:pStyle w:val="Teksttreci0"/>
        <w:shd w:val="clear" w:color="auto" w:fill="auto"/>
        <w:spacing w:before="0" w:line="240" w:lineRule="auto"/>
        <w:ind w:left="20" w:right="20" w:firstLine="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O wykryciu wady należy zawiadomić Wykonawcę w terminie nie dłuższym niż 7 dni od dnia ujawnienia się wady.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66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 xml:space="preserve">Zawiadomienia dokonuje się listownie lub </w:t>
      </w:r>
      <w:proofErr w:type="spellStart"/>
      <w:r w:rsidRPr="006D76F4">
        <w:rPr>
          <w:rFonts w:ascii="Tahoma" w:hAnsi="Tahoma" w:cs="Tahoma"/>
          <w:sz w:val="18"/>
          <w:szCs w:val="18"/>
        </w:rPr>
        <w:t>faxem</w:t>
      </w:r>
      <w:proofErr w:type="spellEnd"/>
      <w:r w:rsidRPr="006D76F4">
        <w:rPr>
          <w:rFonts w:ascii="Tahoma" w:hAnsi="Tahoma" w:cs="Tahoma"/>
          <w:sz w:val="18"/>
          <w:szCs w:val="18"/>
        </w:rPr>
        <w:t xml:space="preserve"> podając termin i miejsce oględzin z 7 dniowym wyprzedzeniem.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18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jest zobowiązany oddelegować kompetentne osoby do dokonania oględzin.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Istnienie wady stwierdza się protokolarnie po dokonaniu oględzin.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90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Nie stawienie się przez Wykonawcę na oględziny w uzgodnionym terminie upoważnia Zamawiającego do sporządzenia protokołu z oględzin bez udziału Wykonawcy.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75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 ma obowiązek usunąć wady w terminie 14 dni, jeżeli będzie to możliwe technicznie lub w terminie innym uzgodnionym przez strony, protokolarnie.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Sposób wykonywania naprawy zależy wyłącznie od Wykonawcy.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75"/>
        </w:tabs>
        <w:spacing w:before="0" w:line="240" w:lineRule="auto"/>
        <w:ind w:left="360" w:right="2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 przypadku nie przystąpienia przez Wykonawcę do usunięcia wad w terminie lub jeżeli nie usunął wszystkich wad, wady mogą być usunięte na koszt Wykonawcy lub może być odpowiednio pomniejszone wynagrodzenie Wykonawcy poprzez potrącenie z Ubezpieczeniowej Gwarancji Dobrego Wykonania.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Wybór jednego z w/w roszczeń należy do uprawnionego z tytułu gwarancji.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80"/>
        </w:tabs>
        <w:spacing w:before="0" w:after="154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Wykryte wady uniemożliwiające użytkowanie obiektu będą usuwane w sposób bezzwłoczny.</w:t>
      </w:r>
    </w:p>
    <w:p w:rsidR="005E0A19" w:rsidRPr="006D76F4" w:rsidRDefault="005E0A19" w:rsidP="005E0A19">
      <w:pPr>
        <w:pStyle w:val="Teksttreci0"/>
        <w:numPr>
          <w:ilvl w:val="7"/>
          <w:numId w:val="6"/>
        </w:numPr>
        <w:shd w:val="clear" w:color="auto" w:fill="auto"/>
        <w:tabs>
          <w:tab w:val="left" w:pos="366"/>
        </w:tabs>
        <w:spacing w:before="0" w:after="325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Strony ustalają adresy do korespondencji:</w:t>
      </w:r>
    </w:p>
    <w:p w:rsidR="007C0DB8" w:rsidRDefault="007C0DB8" w:rsidP="005E0A19">
      <w:pPr>
        <w:pStyle w:val="Teksttreci0"/>
        <w:shd w:val="clear" w:color="auto" w:fill="auto"/>
        <w:tabs>
          <w:tab w:val="left" w:leader="dot" w:pos="3097"/>
          <w:tab w:val="left" w:leader="dot" w:pos="4465"/>
          <w:tab w:val="left" w:leader="dot" w:pos="6846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</w:p>
    <w:p w:rsidR="005E0A19" w:rsidRPr="006D76F4" w:rsidRDefault="005E0A19" w:rsidP="005E0A19">
      <w:pPr>
        <w:pStyle w:val="Teksttreci0"/>
        <w:shd w:val="clear" w:color="auto" w:fill="auto"/>
        <w:tabs>
          <w:tab w:val="left" w:leader="dot" w:pos="3097"/>
          <w:tab w:val="left" w:leader="dot" w:pos="4465"/>
          <w:tab w:val="left" w:leader="dot" w:pos="6846"/>
        </w:tabs>
        <w:spacing w:before="0" w:line="240" w:lineRule="auto"/>
        <w:ind w:left="360" w:hanging="340"/>
        <w:rPr>
          <w:rFonts w:ascii="Tahoma" w:hAnsi="Tahoma" w:cs="Tahoma"/>
          <w:sz w:val="18"/>
          <w:szCs w:val="18"/>
        </w:rPr>
      </w:pPr>
      <w:r w:rsidRPr="006D76F4">
        <w:rPr>
          <w:rFonts w:ascii="Tahoma" w:hAnsi="Tahoma" w:cs="Tahoma"/>
          <w:sz w:val="18"/>
          <w:szCs w:val="18"/>
        </w:rPr>
        <w:t>Wykonawca:</w:t>
      </w:r>
      <w:r w:rsidRPr="006D76F4">
        <w:rPr>
          <w:rFonts w:ascii="Tahoma" w:hAnsi="Tahoma" w:cs="Tahoma"/>
          <w:sz w:val="18"/>
          <w:szCs w:val="18"/>
        </w:rPr>
        <w:tab/>
      </w:r>
      <w:proofErr w:type="spellStart"/>
      <w:r w:rsidRPr="006D76F4">
        <w:rPr>
          <w:rFonts w:ascii="Tahoma" w:hAnsi="Tahoma" w:cs="Tahoma"/>
          <w:sz w:val="18"/>
          <w:szCs w:val="18"/>
        </w:rPr>
        <w:t>tel</w:t>
      </w:r>
      <w:proofErr w:type="spellEnd"/>
      <w:r w:rsidRPr="006D76F4">
        <w:rPr>
          <w:rFonts w:ascii="Tahoma" w:hAnsi="Tahoma" w:cs="Tahoma"/>
          <w:sz w:val="18"/>
          <w:szCs w:val="18"/>
        </w:rPr>
        <w:tab/>
      </w:r>
      <w:proofErr w:type="spellStart"/>
      <w:r w:rsidRPr="006D76F4">
        <w:rPr>
          <w:rFonts w:ascii="Tahoma" w:hAnsi="Tahoma" w:cs="Tahoma"/>
          <w:sz w:val="18"/>
          <w:szCs w:val="18"/>
        </w:rPr>
        <w:t>fax</w:t>
      </w:r>
      <w:proofErr w:type="spellEnd"/>
      <w:r w:rsidRPr="006D76F4">
        <w:rPr>
          <w:rFonts w:ascii="Tahoma" w:hAnsi="Tahoma" w:cs="Tahoma"/>
          <w:sz w:val="18"/>
          <w:szCs w:val="18"/>
        </w:rPr>
        <w:tab/>
      </w:r>
      <w:bookmarkEnd w:id="28"/>
    </w:p>
    <w:sectPr w:rsidR="005E0A19" w:rsidRPr="006D76F4" w:rsidSect="0058227B">
      <w:pgSz w:w="11905" w:h="16837"/>
      <w:pgMar w:top="1454" w:right="1414" w:bottom="2870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A9" w:rsidRDefault="00336FA9" w:rsidP="0058227B">
      <w:r>
        <w:separator/>
      </w:r>
    </w:p>
  </w:endnote>
  <w:endnote w:type="continuationSeparator" w:id="0">
    <w:p w:rsidR="00336FA9" w:rsidRDefault="00336FA9" w:rsidP="0058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A9" w:rsidRDefault="00336FA9"/>
  </w:footnote>
  <w:footnote w:type="continuationSeparator" w:id="0">
    <w:p w:rsidR="00336FA9" w:rsidRDefault="00336F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0F7"/>
    <w:multiLevelType w:val="hybridMultilevel"/>
    <w:tmpl w:val="CA92D8AC"/>
    <w:lvl w:ilvl="0" w:tplc="C9963A4E">
      <w:start w:val="1"/>
      <w:numFmt w:val="lowerLetter"/>
      <w:lvlText w:val="%1)"/>
      <w:lvlJc w:val="left"/>
      <w:pPr>
        <w:ind w:left="1800" w:hanging="360"/>
      </w:pPr>
      <w:rPr>
        <w:rFonts w:ascii="Tahoma" w:eastAsia="Times-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DAC"/>
    <w:multiLevelType w:val="hybridMultilevel"/>
    <w:tmpl w:val="85FA30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220C"/>
    <w:multiLevelType w:val="multilevel"/>
    <w:tmpl w:val="9D4A9AB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40F66"/>
    <w:multiLevelType w:val="multilevel"/>
    <w:tmpl w:val="CAFA8D0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6">
    <w:nsid w:val="47B36076"/>
    <w:multiLevelType w:val="multilevel"/>
    <w:tmpl w:val="B3AC6158"/>
    <w:lvl w:ilvl="0">
      <w:start w:val="2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BF6AAD"/>
    <w:multiLevelType w:val="hybridMultilevel"/>
    <w:tmpl w:val="99FAB060"/>
    <w:lvl w:ilvl="0" w:tplc="0EF2C6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217D3"/>
    <w:multiLevelType w:val="multilevel"/>
    <w:tmpl w:val="667C220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537667"/>
    <w:multiLevelType w:val="multilevel"/>
    <w:tmpl w:val="2CCE2BF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74BA60E1"/>
    <w:multiLevelType w:val="hybridMultilevel"/>
    <w:tmpl w:val="12C0C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E3529"/>
    <w:multiLevelType w:val="multilevel"/>
    <w:tmpl w:val="321A76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upperRoman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"/>
      <w:numFmt w:val="upperRoman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227B"/>
    <w:rsid w:val="0000435D"/>
    <w:rsid w:val="000243EC"/>
    <w:rsid w:val="00057F4F"/>
    <w:rsid w:val="00063A8E"/>
    <w:rsid w:val="000F7635"/>
    <w:rsid w:val="00120A4D"/>
    <w:rsid w:val="0012199D"/>
    <w:rsid w:val="001529AD"/>
    <w:rsid w:val="00155E9B"/>
    <w:rsid w:val="001E281F"/>
    <w:rsid w:val="001E77F5"/>
    <w:rsid w:val="00241ACF"/>
    <w:rsid w:val="00252C05"/>
    <w:rsid w:val="00336567"/>
    <w:rsid w:val="00336FA9"/>
    <w:rsid w:val="00375118"/>
    <w:rsid w:val="004103D8"/>
    <w:rsid w:val="00470422"/>
    <w:rsid w:val="00480A42"/>
    <w:rsid w:val="00496A61"/>
    <w:rsid w:val="00564AAD"/>
    <w:rsid w:val="0058227B"/>
    <w:rsid w:val="005C1B27"/>
    <w:rsid w:val="005E0A19"/>
    <w:rsid w:val="005E58E6"/>
    <w:rsid w:val="006B2FD2"/>
    <w:rsid w:val="006D0063"/>
    <w:rsid w:val="006D5D9C"/>
    <w:rsid w:val="006D76F4"/>
    <w:rsid w:val="006F1954"/>
    <w:rsid w:val="007126D8"/>
    <w:rsid w:val="00754E85"/>
    <w:rsid w:val="00786A68"/>
    <w:rsid w:val="007A2F1C"/>
    <w:rsid w:val="007B3557"/>
    <w:rsid w:val="007C0DB8"/>
    <w:rsid w:val="007D2ACA"/>
    <w:rsid w:val="00822EA5"/>
    <w:rsid w:val="008A6B37"/>
    <w:rsid w:val="008D2C5E"/>
    <w:rsid w:val="008D41F3"/>
    <w:rsid w:val="008F4497"/>
    <w:rsid w:val="00982682"/>
    <w:rsid w:val="009D5606"/>
    <w:rsid w:val="009D7AB6"/>
    <w:rsid w:val="009F18F4"/>
    <w:rsid w:val="009F4A3F"/>
    <w:rsid w:val="00A52F47"/>
    <w:rsid w:val="00A55020"/>
    <w:rsid w:val="00A82E52"/>
    <w:rsid w:val="00AC75FB"/>
    <w:rsid w:val="00AE00D4"/>
    <w:rsid w:val="00B075FA"/>
    <w:rsid w:val="00B45E21"/>
    <w:rsid w:val="00BB1819"/>
    <w:rsid w:val="00C05831"/>
    <w:rsid w:val="00C22B6C"/>
    <w:rsid w:val="00C652E9"/>
    <w:rsid w:val="00C8066C"/>
    <w:rsid w:val="00CD69FA"/>
    <w:rsid w:val="00CF34BA"/>
    <w:rsid w:val="00D04494"/>
    <w:rsid w:val="00DA1A55"/>
    <w:rsid w:val="00DE0DA0"/>
    <w:rsid w:val="00E956A6"/>
    <w:rsid w:val="00EF574A"/>
    <w:rsid w:val="00F04C90"/>
    <w:rsid w:val="00F26372"/>
    <w:rsid w:val="00F5762E"/>
    <w:rsid w:val="00F83F2A"/>
    <w:rsid w:val="00F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227B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F7635"/>
    <w:pPr>
      <w:keepNext/>
      <w:numPr>
        <w:numId w:val="7"/>
      </w:numPr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227B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5822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rsid w:val="005822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8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sid w:val="00582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Verdana75pt">
    <w:name w:val="Pogrubienie;Nagłówek lub stopka + Verdana;7;5 pt"/>
    <w:basedOn w:val="Nagweklubstopka"/>
    <w:rsid w:val="0058227B"/>
    <w:rPr>
      <w:rFonts w:ascii="Verdana" w:eastAsia="Verdana" w:hAnsi="Verdana" w:cs="Verdana"/>
      <w:b/>
      <w:bCs/>
      <w:spacing w:val="0"/>
      <w:sz w:val="15"/>
      <w:szCs w:val="15"/>
    </w:rPr>
  </w:style>
  <w:style w:type="character" w:customStyle="1" w:styleId="Nagwek3">
    <w:name w:val="Nagłówek #3_"/>
    <w:basedOn w:val="Domylnaczcionkaakapitu"/>
    <w:link w:val="Nagwek30"/>
    <w:rsid w:val="005822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31">
    <w:name w:val="Nagłówek #3"/>
    <w:basedOn w:val="Nagwek3"/>
    <w:rsid w:val="0058227B"/>
    <w:rPr>
      <w:u w:val="single"/>
    </w:rPr>
  </w:style>
  <w:style w:type="character" w:customStyle="1" w:styleId="Nagwek1">
    <w:name w:val="Nagłówek #1_"/>
    <w:basedOn w:val="Domylnaczcionkaakapitu"/>
    <w:link w:val="Nagwek10"/>
    <w:rsid w:val="0058227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11">
    <w:name w:val="Nagłówek #1"/>
    <w:basedOn w:val="Nagwek1"/>
    <w:rsid w:val="0058227B"/>
    <w:rPr>
      <w:u w:val="single"/>
    </w:rPr>
  </w:style>
  <w:style w:type="character" w:customStyle="1" w:styleId="TeksttreciPogrubienie">
    <w:name w:val="Tekst treści + Pogrubienie"/>
    <w:basedOn w:val="Teksttreci"/>
    <w:rsid w:val="0058227B"/>
    <w:rPr>
      <w:b/>
      <w:bCs/>
      <w:spacing w:val="0"/>
    </w:rPr>
  </w:style>
  <w:style w:type="character" w:customStyle="1" w:styleId="Teksttreci2">
    <w:name w:val="Tekst treści (2)_"/>
    <w:basedOn w:val="Domylnaczcionkaakapitu"/>
    <w:link w:val="Teksttreci20"/>
    <w:rsid w:val="005822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Bezpogrubienia">
    <w:name w:val="Tekst treści (2) + Bez pogrubienia"/>
    <w:basedOn w:val="Teksttreci2"/>
    <w:rsid w:val="0058227B"/>
    <w:rPr>
      <w:b/>
      <w:bCs/>
      <w:spacing w:val="0"/>
    </w:rPr>
  </w:style>
  <w:style w:type="character" w:customStyle="1" w:styleId="Nagwek20">
    <w:name w:val="Nagłówek #2_"/>
    <w:basedOn w:val="Domylnaczcionkaakapitu"/>
    <w:link w:val="Nagwek21"/>
    <w:rsid w:val="0058227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Pogrubienie0">
    <w:name w:val="Tekst treści + Pogrubienie"/>
    <w:basedOn w:val="Teksttreci"/>
    <w:rsid w:val="0058227B"/>
    <w:rPr>
      <w:b/>
      <w:bCs/>
      <w:spacing w:val="0"/>
    </w:rPr>
  </w:style>
  <w:style w:type="character" w:customStyle="1" w:styleId="TeksttreciPogrubienie1">
    <w:name w:val="Tekst treści + Pogrubienie"/>
    <w:basedOn w:val="Teksttreci"/>
    <w:rsid w:val="0058227B"/>
    <w:rPr>
      <w:b/>
      <w:bCs/>
      <w:spacing w:val="0"/>
    </w:rPr>
  </w:style>
  <w:style w:type="character" w:customStyle="1" w:styleId="TeksttreciKursywa">
    <w:name w:val="Tekst treści + Kursywa"/>
    <w:basedOn w:val="Teksttreci"/>
    <w:rsid w:val="0058227B"/>
    <w:rPr>
      <w:b w:val="0"/>
      <w:bCs w:val="0"/>
      <w:i/>
      <w:iCs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58227B"/>
    <w:rPr>
      <w:b/>
      <w:bCs/>
      <w:spacing w:val="0"/>
    </w:rPr>
  </w:style>
  <w:style w:type="character" w:customStyle="1" w:styleId="TeksttreciPogrubienie3">
    <w:name w:val="Tekst treści + Pogrubienie"/>
    <w:basedOn w:val="Teksttreci"/>
    <w:rsid w:val="0058227B"/>
    <w:rPr>
      <w:b/>
      <w:bCs/>
      <w:spacing w:val="0"/>
    </w:rPr>
  </w:style>
  <w:style w:type="character" w:customStyle="1" w:styleId="TeksttreciPogrubienie4">
    <w:name w:val="Tekst treści + Pogrubienie"/>
    <w:basedOn w:val="Teksttreci"/>
    <w:rsid w:val="0058227B"/>
    <w:rPr>
      <w:b/>
      <w:bCs/>
      <w:spacing w:val="0"/>
    </w:rPr>
  </w:style>
  <w:style w:type="character" w:customStyle="1" w:styleId="TeksttreciPogrubienie5">
    <w:name w:val="Tekst treści + Pogrubienie"/>
    <w:basedOn w:val="Teksttreci"/>
    <w:rsid w:val="0058227B"/>
    <w:rPr>
      <w:b/>
      <w:bCs/>
      <w:spacing w:val="0"/>
    </w:rPr>
  </w:style>
  <w:style w:type="character" w:customStyle="1" w:styleId="Teksttreci8pt">
    <w:name w:val="Tekst treści + 8 pt"/>
    <w:basedOn w:val="Teksttreci"/>
    <w:rsid w:val="0058227B"/>
    <w:rPr>
      <w:spacing w:val="0"/>
      <w:sz w:val="16"/>
      <w:szCs w:val="16"/>
    </w:rPr>
  </w:style>
  <w:style w:type="character" w:customStyle="1" w:styleId="Nagwek32">
    <w:name w:val="Nagłówek #3 (2)_"/>
    <w:basedOn w:val="Domylnaczcionkaakapitu"/>
    <w:link w:val="Nagwek320"/>
    <w:rsid w:val="005822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6">
    <w:name w:val="Tekst treści + Pogrubienie"/>
    <w:basedOn w:val="Teksttreci"/>
    <w:rsid w:val="0058227B"/>
    <w:rPr>
      <w:b/>
      <w:bCs/>
      <w:spacing w:val="0"/>
    </w:rPr>
  </w:style>
  <w:style w:type="paragraph" w:customStyle="1" w:styleId="Teksttreci0">
    <w:name w:val="Tekst treści"/>
    <w:basedOn w:val="Normalny"/>
    <w:link w:val="Teksttreci"/>
    <w:rsid w:val="0058227B"/>
    <w:pPr>
      <w:shd w:val="clear" w:color="auto" w:fill="FFFFFF"/>
      <w:spacing w:before="480" w:line="312" w:lineRule="exact"/>
      <w:ind w:hanging="1240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58227B"/>
    <w:pPr>
      <w:shd w:val="clear" w:color="auto" w:fill="FFFFFF"/>
      <w:spacing w:line="0" w:lineRule="atLeast"/>
    </w:pPr>
    <w:rPr>
      <w:rFonts w:ascii="Verdana" w:eastAsia="Verdana" w:hAnsi="Verdana" w:cs="Verdana"/>
      <w:w w:val="80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5822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58227B"/>
    <w:pPr>
      <w:shd w:val="clear" w:color="auto" w:fill="FFFFFF"/>
      <w:spacing w:before="60" w:after="180" w:line="0" w:lineRule="atLeast"/>
      <w:ind w:hanging="340"/>
      <w:outlineLvl w:val="2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agwek10">
    <w:name w:val="Nagłówek #1"/>
    <w:basedOn w:val="Normalny"/>
    <w:link w:val="Nagwek1"/>
    <w:rsid w:val="0058227B"/>
    <w:pPr>
      <w:shd w:val="clear" w:color="auto" w:fill="FFFFFF"/>
      <w:spacing w:before="180" w:after="48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8227B"/>
    <w:pPr>
      <w:shd w:val="clear" w:color="auto" w:fill="FFFFFF"/>
      <w:spacing w:before="480" w:after="480" w:line="0" w:lineRule="atLeast"/>
      <w:ind w:hanging="320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agwek21">
    <w:name w:val="Nagłówek #2"/>
    <w:basedOn w:val="Normalny"/>
    <w:link w:val="Nagwek20"/>
    <w:rsid w:val="0058227B"/>
    <w:pPr>
      <w:shd w:val="clear" w:color="auto" w:fill="FFFFFF"/>
      <w:spacing w:before="480" w:after="240" w:line="365" w:lineRule="exact"/>
      <w:jc w:val="center"/>
      <w:outlineLvl w:val="1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Nagwek320">
    <w:name w:val="Nagłówek #3 (2)"/>
    <w:basedOn w:val="Normalny"/>
    <w:link w:val="Nagwek32"/>
    <w:rsid w:val="0058227B"/>
    <w:pPr>
      <w:shd w:val="clear" w:color="auto" w:fill="FFFFFF"/>
      <w:spacing w:after="120" w:line="192" w:lineRule="exact"/>
      <w:ind w:hanging="340"/>
      <w:jc w:val="both"/>
      <w:outlineLvl w:val="2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styleId="Tekstpodstawowywcity">
    <w:name w:val="Body Text Indent"/>
    <w:basedOn w:val="Normalny"/>
    <w:link w:val="TekstpodstawowywcityZnak"/>
    <w:rsid w:val="00A55020"/>
    <w:pPr>
      <w:ind w:left="1134" w:hanging="85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020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8F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F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8F4"/>
    <w:rPr>
      <w:color w:val="000000"/>
    </w:rPr>
  </w:style>
  <w:style w:type="character" w:customStyle="1" w:styleId="Nagwek2Znak">
    <w:name w:val="Nagłówek 2 Znak"/>
    <w:basedOn w:val="Domylnaczcionkaakapitu"/>
    <w:link w:val="Nagwek2"/>
    <w:rsid w:val="000F7635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F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05A0-C2CC-4629-896C-D3B167CE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4035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(Projekt umowy)</vt:lpstr>
    </vt:vector>
  </TitlesOfParts>
  <Company>Wodociągi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(Projekt umowy)</dc:title>
  <dc:subject/>
  <dc:creator>ES</dc:creator>
  <cp:keywords/>
  <cp:lastModifiedBy>ES</cp:lastModifiedBy>
  <cp:revision>16</cp:revision>
  <cp:lastPrinted>2013-03-22T09:00:00Z</cp:lastPrinted>
  <dcterms:created xsi:type="dcterms:W3CDTF">2013-03-19T12:39:00Z</dcterms:created>
  <dcterms:modified xsi:type="dcterms:W3CDTF">2013-03-22T09:13:00Z</dcterms:modified>
</cp:coreProperties>
</file>